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E5" w:rsidRDefault="0044535A">
      <w:pPr>
        <w:pStyle w:val="a3"/>
        <w:ind w:left="421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558EAD0" wp14:editId="1F3515F1">
            <wp:extent cx="638175" cy="657225"/>
            <wp:effectExtent l="0" t="0" r="9525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E5" w:rsidRDefault="00EB4806">
      <w:pPr>
        <w:spacing w:before="156"/>
        <w:ind w:left="142" w:right="7433"/>
        <w:rPr>
          <w:b/>
        </w:rPr>
      </w:pPr>
      <w:r>
        <w:rPr>
          <w:b/>
        </w:rPr>
        <w:t>ΕΛΛΗΝΙΚΗ ΔΗΜΟΚΡΑΤΙΑ ΝΟΜΟΣ ΑΧΑΪΑΣ</w:t>
      </w:r>
    </w:p>
    <w:p w:rsidR="00F54DE5" w:rsidRDefault="00EB4806">
      <w:pPr>
        <w:spacing w:line="242" w:lineRule="auto"/>
        <w:ind w:left="142" w:right="6604"/>
        <w:rPr>
          <w:b/>
        </w:rPr>
      </w:pPr>
      <w:r>
        <w:rPr>
          <w:b/>
        </w:rPr>
        <w:t xml:space="preserve">ΝΠΔΔ ΚΟΙΝΩΝΙΚΟΣ ΟΡΓΑΝΙΣΜΟΣ </w:t>
      </w:r>
      <w:bookmarkStart w:id="0" w:name="_GoBack"/>
      <w:bookmarkEnd w:id="0"/>
      <w:r>
        <w:rPr>
          <w:b/>
        </w:rPr>
        <w:t>ΔΗΜΟΥ ΠΑΤΡΕΩΝ</w:t>
      </w:r>
    </w:p>
    <w:p w:rsidR="00F54DE5" w:rsidRDefault="00EB4806">
      <w:pPr>
        <w:spacing w:line="253" w:lineRule="exact"/>
        <w:ind w:left="142"/>
        <w:rPr>
          <w:b/>
        </w:rPr>
      </w:pPr>
      <w:r>
        <w:rPr>
          <w:b/>
        </w:rPr>
        <w:t>ΤΜΗΜΑ ΒΡΕΦΟΝΗΠΙΑΚΩΝ &amp; ΠΑΙΔΙΚΩΝ ΣΤΑΘΜΩΝ</w:t>
      </w:r>
    </w:p>
    <w:p w:rsidR="00F54DE5" w:rsidRDefault="00F54DE5">
      <w:pPr>
        <w:pStyle w:val="a3"/>
        <w:spacing w:before="1"/>
        <w:rPr>
          <w:b/>
          <w:sz w:val="36"/>
        </w:rPr>
      </w:pPr>
    </w:p>
    <w:p w:rsidR="00F54DE5" w:rsidRDefault="00EB4806">
      <w:pPr>
        <w:ind w:left="4008" w:right="3544"/>
        <w:jc w:val="center"/>
        <w:rPr>
          <w:b/>
          <w:sz w:val="40"/>
        </w:rPr>
      </w:pPr>
      <w:r>
        <w:rPr>
          <w:b/>
          <w:sz w:val="40"/>
          <w:u w:val="thick"/>
        </w:rPr>
        <w:t>ΑΝΑΚΟΙΝΩΣΗ</w:t>
      </w:r>
    </w:p>
    <w:p w:rsidR="00F54DE5" w:rsidRDefault="00EB4806">
      <w:pPr>
        <w:pStyle w:val="a3"/>
        <w:spacing w:before="187" w:line="276" w:lineRule="auto"/>
        <w:ind w:left="142" w:right="236"/>
        <w:jc w:val="both"/>
      </w:pPr>
      <w:r>
        <w:t xml:space="preserve">Σας ενημερώνουμε ότι ξεκινά η </w:t>
      </w:r>
      <w:r>
        <w:rPr>
          <w:b/>
        </w:rPr>
        <w:t xml:space="preserve">εγγραφή των παιδιών </w:t>
      </w:r>
      <w:r>
        <w:t>(γεννημένα από 1/1/201</w:t>
      </w:r>
      <w:r w:rsidRPr="00EB4806">
        <w:t>9</w:t>
      </w:r>
      <w:r>
        <w:t xml:space="preserve"> έως και 28/2/20</w:t>
      </w:r>
      <w:r w:rsidRPr="00EB4806">
        <w:t>20</w:t>
      </w:r>
      <w:r>
        <w:t xml:space="preserve">) </w:t>
      </w:r>
      <w:r>
        <w:rPr>
          <w:b/>
        </w:rPr>
        <w:t xml:space="preserve">μέσω μοριοδότησης </w:t>
      </w:r>
      <w:r>
        <w:t>για τη σχολική χρονιά 202</w:t>
      </w:r>
      <w:r w:rsidRPr="00EB4806">
        <w:t>2</w:t>
      </w:r>
      <w:r>
        <w:t>-202</w:t>
      </w:r>
      <w:r w:rsidRPr="00EB4806">
        <w:t>3</w:t>
      </w:r>
      <w:r>
        <w:t xml:space="preserve"> (όχι μέσω ΕΣΠΑ ή Π.Ο.Σ.) στους Βρεφονηπιακούς και Παιδικούς Σταθμούς του Κοινωνικού Οργανισμού Δήμου Πατρέων.</w:t>
      </w:r>
    </w:p>
    <w:p w:rsidR="00F54DE5" w:rsidRDefault="00EB4806">
      <w:pPr>
        <w:spacing w:before="194"/>
        <w:ind w:left="142"/>
        <w:rPr>
          <w:sz w:val="24"/>
        </w:rPr>
      </w:pPr>
      <w:r>
        <w:rPr>
          <w:b/>
          <w:sz w:val="24"/>
        </w:rPr>
        <w:t>Η περίοδος υποβολής των αιτήσεων είναι από 1</w:t>
      </w:r>
      <w:r w:rsidRPr="00EB4806">
        <w:rPr>
          <w:b/>
          <w:sz w:val="24"/>
        </w:rPr>
        <w:t>0</w:t>
      </w:r>
      <w:r>
        <w:rPr>
          <w:b/>
          <w:sz w:val="24"/>
        </w:rPr>
        <w:t xml:space="preserve"> Μαΐου 202</w:t>
      </w:r>
      <w:r w:rsidRPr="00EB4806">
        <w:rPr>
          <w:b/>
          <w:sz w:val="24"/>
        </w:rPr>
        <w:t>2</w:t>
      </w:r>
      <w:r>
        <w:rPr>
          <w:b/>
          <w:sz w:val="24"/>
        </w:rPr>
        <w:t xml:space="preserve"> έως και </w:t>
      </w:r>
      <w:r w:rsidR="00A56DA3" w:rsidRPr="00A56DA3">
        <w:rPr>
          <w:b/>
          <w:sz w:val="24"/>
        </w:rPr>
        <w:t>31</w:t>
      </w:r>
      <w:r>
        <w:rPr>
          <w:b/>
          <w:sz w:val="24"/>
        </w:rPr>
        <w:t xml:space="preserve"> Μαΐου 202</w:t>
      </w:r>
      <w:r w:rsidRPr="00EB4806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:</w:t>
      </w:r>
    </w:p>
    <w:p w:rsidR="00F54DE5" w:rsidRDefault="00EB4806">
      <w:pPr>
        <w:pStyle w:val="a4"/>
        <w:numPr>
          <w:ilvl w:val="0"/>
          <w:numId w:val="1"/>
        </w:numPr>
        <w:tabs>
          <w:tab w:val="left" w:pos="567"/>
          <w:tab w:val="left" w:pos="568"/>
        </w:tabs>
        <w:spacing w:before="44" w:line="273" w:lineRule="auto"/>
        <w:ind w:right="894"/>
        <w:rPr>
          <w:sz w:val="24"/>
        </w:rPr>
      </w:pPr>
      <w:r>
        <w:rPr>
          <w:sz w:val="24"/>
        </w:rPr>
        <w:t>με κατάθεση της αίτησης και των δικαιολογητικών στο σταθμό της 1</w:t>
      </w:r>
      <w:r>
        <w:rPr>
          <w:position w:val="6"/>
          <w:sz w:val="16"/>
        </w:rPr>
        <w:t xml:space="preserve">ης </w:t>
      </w:r>
      <w:r>
        <w:rPr>
          <w:sz w:val="24"/>
        </w:rPr>
        <w:t>επιλογής σας ή</w:t>
      </w:r>
    </w:p>
    <w:p w:rsidR="00F54DE5" w:rsidRDefault="00EB4806">
      <w:pPr>
        <w:pStyle w:val="a4"/>
        <w:numPr>
          <w:ilvl w:val="0"/>
          <w:numId w:val="1"/>
        </w:numPr>
        <w:tabs>
          <w:tab w:val="left" w:pos="567"/>
          <w:tab w:val="left" w:pos="568"/>
        </w:tabs>
        <w:spacing w:line="273" w:lineRule="auto"/>
        <w:rPr>
          <w:sz w:val="24"/>
        </w:rPr>
      </w:pPr>
      <w:r>
        <w:rPr>
          <w:sz w:val="24"/>
        </w:rPr>
        <w:t>ηλεκτρονικά (σκαναρισμένα ευκρινή αντίγραφα) στο email του σταθμού της 1</w:t>
      </w:r>
      <w:r>
        <w:rPr>
          <w:position w:val="6"/>
          <w:sz w:val="16"/>
        </w:rPr>
        <w:t xml:space="preserve">ης </w:t>
      </w:r>
      <w:r>
        <w:rPr>
          <w:sz w:val="24"/>
        </w:rPr>
        <w:t>επιλογής σας.</w:t>
      </w:r>
    </w:p>
    <w:p w:rsidR="00F54DE5" w:rsidRDefault="00EB4806">
      <w:pPr>
        <w:pStyle w:val="a3"/>
        <w:spacing w:before="192" w:line="276" w:lineRule="auto"/>
        <w:ind w:left="207"/>
        <w:rPr>
          <w:b/>
        </w:rPr>
      </w:pPr>
      <w:r>
        <w:t xml:space="preserve">Τα έντυπα καθώς και περισσότερες πληροφορίες μπορείτε να τα βρείτε στην ιστοσελίδα του Κοινωνικού Οργανισμού : </w:t>
      </w:r>
      <w:hyperlink r:id="rId6">
        <w:r>
          <w:rPr>
            <w:b/>
          </w:rPr>
          <w:t>www.kodip.gr</w:t>
        </w:r>
      </w:hyperlink>
    </w:p>
    <w:p w:rsidR="00F54DE5" w:rsidRDefault="00EB4806">
      <w:pPr>
        <w:pStyle w:val="a3"/>
        <w:spacing w:before="193" w:line="276" w:lineRule="auto"/>
        <w:ind w:left="142" w:right="102"/>
        <w:jc w:val="both"/>
      </w:pPr>
      <w:r>
        <w:rPr>
          <w:b/>
        </w:rPr>
        <w:t xml:space="preserve">Τα βρέφη </w:t>
      </w:r>
      <w:r>
        <w:t>(ηλικίας από 6-30 μηνών), εγγράφονται στους Βρεφονηπιακούς Σταθμούς, μέσω voucher της Δράσης ΕΣΠΑ «Εναρμόνιση Οικογενειακής &amp; Επαγγελματικής ζωής» ή μέσω του Προγράμματος Οικονομικής Στήριξης Οικογενειών με παιδιά προσχολικής ηλικίας.</w:t>
      </w:r>
    </w:p>
    <w:p w:rsidR="00F54DE5" w:rsidRDefault="00F54DE5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558"/>
        <w:gridCol w:w="4395"/>
        <w:gridCol w:w="2665"/>
      </w:tblGrid>
      <w:tr w:rsidR="00F54DE5">
        <w:trPr>
          <w:trHeight w:val="592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67"/>
              <w:ind w:left="117" w:right="100"/>
              <w:rPr>
                <w:b/>
              </w:rPr>
            </w:pPr>
            <w:r>
              <w:rPr>
                <w:b/>
              </w:rPr>
              <w:t>ΣΤΑΘΜΟΣ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21"/>
              <w:ind w:left="154" w:right="140"/>
              <w:rPr>
                <w:b/>
              </w:rPr>
            </w:pPr>
            <w:r>
              <w:rPr>
                <w:b/>
              </w:rPr>
              <w:t>ΤΗΛΕΦΩΝΟ</w:t>
            </w:r>
          </w:p>
          <w:p w:rsidR="00F54DE5" w:rsidRDefault="00EB4806">
            <w:pPr>
              <w:pStyle w:val="TableParagraph"/>
              <w:spacing w:before="35"/>
              <w:ind w:left="148" w:right="140"/>
              <w:rPr>
                <w:b/>
              </w:rPr>
            </w:pPr>
            <w:r>
              <w:rPr>
                <w:b/>
              </w:rPr>
              <w:t>(2610)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67"/>
              <w:ind w:left="1561" w:right="1553"/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665" w:type="dxa"/>
          </w:tcPr>
          <w:p w:rsidR="00F54DE5" w:rsidRDefault="00EB4806">
            <w:pPr>
              <w:pStyle w:val="TableParagraph"/>
              <w:spacing w:before="167"/>
              <w:ind w:left="943" w:right="942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F54DE5">
        <w:trPr>
          <w:trHeight w:val="294"/>
        </w:trPr>
        <w:tc>
          <w:tcPr>
            <w:tcW w:w="1306" w:type="dxa"/>
          </w:tcPr>
          <w:p w:rsidR="00F54DE5" w:rsidRDefault="00EB4806">
            <w:pPr>
              <w:pStyle w:val="TableParagraph"/>
              <w:ind w:right="100"/>
            </w:pPr>
            <w:r>
              <w:t>Α΄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321-276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Τριών Ναυάρχων 92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7">
              <w:r w:rsidR="00EB4806">
                <w:t>adpspatra@gmail.com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21" w:line="256" w:lineRule="exact"/>
              <w:ind w:left="114" w:right="100"/>
            </w:pPr>
            <w:r>
              <w:t>Β΄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21" w:line="256" w:lineRule="exact"/>
              <w:ind w:left="154" w:right="139"/>
            </w:pPr>
            <w:r>
              <w:t>274-251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21" w:line="256" w:lineRule="exact"/>
              <w:jc w:val="left"/>
            </w:pPr>
            <w:r>
              <w:t>Ανδρούτσου 27 Α - Βλατερό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21" w:line="256" w:lineRule="exact"/>
              <w:jc w:val="left"/>
            </w:pPr>
            <w:hyperlink r:id="rId8">
              <w:r w:rsidR="00EB4806">
                <w:t>bdpspatra@gmail.com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ind w:right="100"/>
            </w:pPr>
            <w:r>
              <w:t>Γ΄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423-781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Σουφλίου 26 - Ζαβλάνι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9">
              <w:r w:rsidR="00EB4806">
                <w:t>gdpspatra@gmail.com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ind w:left="112" w:right="100"/>
            </w:pPr>
            <w:r>
              <w:t>Δ΄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433-598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Μανιακίου 6 &amp; Κορίνθου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0">
              <w:r w:rsidR="00EB4806">
                <w:t>ddpspatra@gmail.com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ind w:left="112" w:right="100"/>
            </w:pPr>
            <w:r>
              <w:t>Ε΄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275-146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Μεσσάτιδος 18 - Αρόη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1">
              <w:r w:rsidR="00EB4806">
                <w:t>edpspatra@gmail.com</w:t>
              </w:r>
            </w:hyperlink>
          </w:p>
        </w:tc>
      </w:tr>
      <w:tr w:rsidR="00F54DE5">
        <w:trPr>
          <w:trHeight w:val="292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4"/>
              <w:ind w:left="112" w:right="100"/>
            </w:pPr>
            <w:r>
              <w:t>ΣΤ΄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14"/>
              <w:ind w:left="154" w:right="139"/>
            </w:pPr>
            <w:r>
              <w:t>526-257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4"/>
              <w:jc w:val="left"/>
            </w:pPr>
            <w:r>
              <w:t>Γλαύκου - Κρύα Ιτεών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14"/>
              <w:jc w:val="left"/>
            </w:pPr>
            <w:hyperlink r:id="rId12">
              <w:r w:rsidR="00EB4806">
                <w:t>stdpspatra@gmail.com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8"/>
              <w:ind w:left="106" w:right="100"/>
            </w:pPr>
            <w:r>
              <w:t>Ζ΄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18"/>
              <w:ind w:left="154" w:right="139"/>
            </w:pPr>
            <w:r>
              <w:t>431-537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8"/>
              <w:jc w:val="left"/>
            </w:pPr>
            <w:r>
              <w:t>Αμερικής 51 - Αγυιά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18"/>
              <w:jc w:val="left"/>
            </w:pPr>
            <w:hyperlink r:id="rId13">
              <w:r w:rsidR="00EB4806">
                <w:t>zdpspatra@gmail.com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8"/>
              <w:ind w:right="100"/>
            </w:pPr>
            <w:r>
              <w:t>Η΄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18"/>
              <w:ind w:left="154" w:right="139"/>
            </w:pPr>
            <w:r>
              <w:t>270-747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8"/>
              <w:jc w:val="left"/>
            </w:pPr>
            <w:r>
              <w:t>Γιαννοπούλου &amp; Χαλκηδόνος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18"/>
              <w:jc w:val="left"/>
            </w:pPr>
            <w:hyperlink r:id="rId14">
              <w:r w:rsidR="00EB4806">
                <w:t>hdpspatra@gmail.com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8"/>
              <w:ind w:left="114" w:right="100"/>
            </w:pPr>
            <w:r>
              <w:t>Θ΄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18"/>
              <w:ind w:left="154" w:right="139"/>
            </w:pPr>
            <w:r>
              <w:t>342-355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8"/>
              <w:jc w:val="left"/>
            </w:pPr>
            <w:r>
              <w:t>Ζυγοβιστίου 8 Β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18"/>
              <w:jc w:val="left"/>
            </w:pPr>
            <w:hyperlink r:id="rId15">
              <w:r w:rsidR="00EB4806">
                <w:t>thdpspatra@gmail.com</w:t>
              </w:r>
            </w:hyperlink>
          </w:p>
        </w:tc>
      </w:tr>
      <w:tr w:rsidR="00F54DE5">
        <w:trPr>
          <w:trHeight w:val="294"/>
        </w:trPr>
        <w:tc>
          <w:tcPr>
            <w:tcW w:w="1306" w:type="dxa"/>
          </w:tcPr>
          <w:p w:rsidR="00F54DE5" w:rsidRDefault="00EB4806">
            <w:pPr>
              <w:pStyle w:val="TableParagraph"/>
              <w:ind w:left="114" w:right="100"/>
            </w:pPr>
            <w:r>
              <w:t>Ι΄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331-660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Κορυτσάς 109 &amp; Βύρωνος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6">
              <w:r w:rsidR="00EB4806">
                <w:t>pdpspatra10@gmail.com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ind w:right="100"/>
            </w:pPr>
            <w:r>
              <w:t>ΙΑ΄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335-915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Ετεοκλέους 17 - Ζαρουχλέικα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7">
              <w:r w:rsidR="00EB4806">
                <w:t>zardpspatra@gmail.com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ind w:left="114" w:right="100"/>
            </w:pPr>
            <w:r>
              <w:t>ΙΒ΄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644-057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Εμπεδοκλέους &amp; 25ης Μαρτίου – Νέο Σούλι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8">
              <w:r w:rsidR="00EB4806">
                <w:t>ibdpspatra@gmail.com</w:t>
              </w:r>
            </w:hyperlink>
          </w:p>
        </w:tc>
      </w:tr>
      <w:tr w:rsidR="00F54DE5">
        <w:trPr>
          <w:trHeight w:val="294"/>
        </w:trPr>
        <w:tc>
          <w:tcPr>
            <w:tcW w:w="1306" w:type="dxa"/>
          </w:tcPr>
          <w:p w:rsidR="00F54DE5" w:rsidRDefault="00EB4806">
            <w:pPr>
              <w:pStyle w:val="TableParagraph"/>
              <w:ind w:right="100"/>
            </w:pPr>
            <w:r>
              <w:t>ΙΓ΄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9"/>
            </w:pPr>
            <w:r>
              <w:t>525-101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Μακρυγιάννη &amp; Ούλεφ Πάλμε - Δεμένικα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19">
              <w:r w:rsidR="00EB4806">
                <w:t>icdpspatra@gmail.com</w:t>
              </w:r>
            </w:hyperlink>
          </w:p>
        </w:tc>
      </w:tr>
      <w:tr w:rsidR="00F54DE5">
        <w:trPr>
          <w:trHeight w:val="294"/>
        </w:trPr>
        <w:tc>
          <w:tcPr>
            <w:tcW w:w="1306" w:type="dxa"/>
          </w:tcPr>
          <w:p w:rsidR="00F54DE5" w:rsidRDefault="00EB4806">
            <w:pPr>
              <w:pStyle w:val="TableParagraph"/>
              <w:ind w:left="117" w:right="100"/>
            </w:pPr>
            <w:r>
              <w:t>ΙΔ΄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ind w:left="154" w:right="137"/>
            </w:pPr>
            <w:r>
              <w:t>969-798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jc w:val="left"/>
            </w:pPr>
            <w:r>
              <w:t>Πανεπιστήμιο Ρίο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jc w:val="left"/>
            </w:pPr>
            <w:hyperlink r:id="rId20">
              <w:r w:rsidR="00EB4806">
                <w:t>bnstathmosriou@yahoo.gr</w:t>
              </w:r>
            </w:hyperlink>
          </w:p>
        </w:tc>
      </w:tr>
      <w:tr w:rsidR="00F54DE5">
        <w:trPr>
          <w:trHeight w:val="297"/>
        </w:trPr>
        <w:tc>
          <w:tcPr>
            <w:tcW w:w="1306" w:type="dxa"/>
          </w:tcPr>
          <w:p w:rsidR="00F54DE5" w:rsidRDefault="00EB4806">
            <w:pPr>
              <w:pStyle w:val="TableParagraph"/>
              <w:spacing w:before="18"/>
              <w:ind w:left="112" w:right="100"/>
            </w:pPr>
            <w:r>
              <w:t>ΙΕ΄</w:t>
            </w:r>
          </w:p>
        </w:tc>
        <w:tc>
          <w:tcPr>
            <w:tcW w:w="1558" w:type="dxa"/>
          </w:tcPr>
          <w:p w:rsidR="00F54DE5" w:rsidRDefault="00EB4806">
            <w:pPr>
              <w:pStyle w:val="TableParagraph"/>
              <w:spacing w:before="18"/>
              <w:ind w:left="154" w:right="139"/>
            </w:pPr>
            <w:r>
              <w:t>671-973</w:t>
            </w:r>
          </w:p>
        </w:tc>
        <w:tc>
          <w:tcPr>
            <w:tcW w:w="4395" w:type="dxa"/>
          </w:tcPr>
          <w:p w:rsidR="00F54DE5" w:rsidRDefault="00EB4806">
            <w:pPr>
              <w:pStyle w:val="TableParagraph"/>
              <w:spacing w:before="18"/>
              <w:jc w:val="left"/>
            </w:pPr>
            <w:r>
              <w:t>Πατρών-Πύργου 455 - Τσουκαλέικα</w:t>
            </w:r>
          </w:p>
        </w:tc>
        <w:tc>
          <w:tcPr>
            <w:tcW w:w="2665" w:type="dxa"/>
          </w:tcPr>
          <w:p w:rsidR="00F54DE5" w:rsidRDefault="0044535A">
            <w:pPr>
              <w:pStyle w:val="TableParagraph"/>
              <w:spacing w:before="18"/>
              <w:jc w:val="left"/>
            </w:pPr>
            <w:hyperlink r:id="rId21">
              <w:r w:rsidR="00EB4806">
                <w:t>iedpspatra@gmail.com</w:t>
              </w:r>
            </w:hyperlink>
          </w:p>
        </w:tc>
      </w:tr>
    </w:tbl>
    <w:p w:rsidR="00F54DE5" w:rsidRDefault="00EB4806">
      <w:pPr>
        <w:spacing w:before="249" w:line="463" w:lineRule="auto"/>
        <w:ind w:left="4012" w:right="3382"/>
        <w:jc w:val="center"/>
      </w:pPr>
      <w:r>
        <w:t>Ο Πρόεδρος του Κ.Ο.ΔΗ.Π. Τουλγαρίδης Θεόδωρος</w:t>
      </w:r>
    </w:p>
    <w:sectPr w:rsidR="00F54DE5">
      <w:type w:val="continuous"/>
      <w:pgSz w:w="11920" w:h="16850"/>
      <w:pgMar w:top="9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216"/>
    <w:multiLevelType w:val="hybridMultilevel"/>
    <w:tmpl w:val="3072D7EA"/>
    <w:lvl w:ilvl="0" w:tplc="E3B0564C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FCA6F8A2">
      <w:numFmt w:val="bullet"/>
      <w:lvlText w:val="•"/>
      <w:lvlJc w:val="left"/>
      <w:pPr>
        <w:ind w:left="1521" w:hanging="360"/>
      </w:pPr>
      <w:rPr>
        <w:rFonts w:hint="default"/>
        <w:lang w:val="el-GR" w:eastAsia="el-GR" w:bidi="el-GR"/>
      </w:rPr>
    </w:lvl>
    <w:lvl w:ilvl="2" w:tplc="14DA75EC">
      <w:numFmt w:val="bullet"/>
      <w:lvlText w:val="•"/>
      <w:lvlJc w:val="left"/>
      <w:pPr>
        <w:ind w:left="2482" w:hanging="360"/>
      </w:pPr>
      <w:rPr>
        <w:rFonts w:hint="default"/>
        <w:lang w:val="el-GR" w:eastAsia="el-GR" w:bidi="el-GR"/>
      </w:rPr>
    </w:lvl>
    <w:lvl w:ilvl="3" w:tplc="3D80D4AA">
      <w:numFmt w:val="bullet"/>
      <w:lvlText w:val="•"/>
      <w:lvlJc w:val="left"/>
      <w:pPr>
        <w:ind w:left="3443" w:hanging="360"/>
      </w:pPr>
      <w:rPr>
        <w:rFonts w:hint="default"/>
        <w:lang w:val="el-GR" w:eastAsia="el-GR" w:bidi="el-GR"/>
      </w:rPr>
    </w:lvl>
    <w:lvl w:ilvl="4" w:tplc="1A2A3904">
      <w:numFmt w:val="bullet"/>
      <w:lvlText w:val="•"/>
      <w:lvlJc w:val="left"/>
      <w:pPr>
        <w:ind w:left="4404" w:hanging="360"/>
      </w:pPr>
      <w:rPr>
        <w:rFonts w:hint="default"/>
        <w:lang w:val="el-GR" w:eastAsia="el-GR" w:bidi="el-GR"/>
      </w:rPr>
    </w:lvl>
    <w:lvl w:ilvl="5" w:tplc="D2348F68">
      <w:numFmt w:val="bullet"/>
      <w:lvlText w:val="•"/>
      <w:lvlJc w:val="left"/>
      <w:pPr>
        <w:ind w:left="5365" w:hanging="360"/>
      </w:pPr>
      <w:rPr>
        <w:rFonts w:hint="default"/>
        <w:lang w:val="el-GR" w:eastAsia="el-GR" w:bidi="el-GR"/>
      </w:rPr>
    </w:lvl>
    <w:lvl w:ilvl="6" w:tplc="0E009C0A">
      <w:numFmt w:val="bullet"/>
      <w:lvlText w:val="•"/>
      <w:lvlJc w:val="left"/>
      <w:pPr>
        <w:ind w:left="6326" w:hanging="360"/>
      </w:pPr>
      <w:rPr>
        <w:rFonts w:hint="default"/>
        <w:lang w:val="el-GR" w:eastAsia="el-GR" w:bidi="el-GR"/>
      </w:rPr>
    </w:lvl>
    <w:lvl w:ilvl="7" w:tplc="B122E3C2">
      <w:numFmt w:val="bullet"/>
      <w:lvlText w:val="•"/>
      <w:lvlJc w:val="left"/>
      <w:pPr>
        <w:ind w:left="7287" w:hanging="360"/>
      </w:pPr>
      <w:rPr>
        <w:rFonts w:hint="default"/>
        <w:lang w:val="el-GR" w:eastAsia="el-GR" w:bidi="el-GR"/>
      </w:rPr>
    </w:lvl>
    <w:lvl w:ilvl="8" w:tplc="4B44D66C">
      <w:numFmt w:val="bullet"/>
      <w:lvlText w:val="•"/>
      <w:lvlJc w:val="left"/>
      <w:pPr>
        <w:ind w:left="8248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4DE5"/>
    <w:rsid w:val="0044535A"/>
    <w:rsid w:val="00A56DA3"/>
    <w:rsid w:val="00EB4806"/>
    <w:rsid w:val="00F5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EC8AE-ACCE-4CF9-8EC7-823CF6EE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567" w:right="241" w:hanging="360"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1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pspatra@gmail.com" TargetMode="External"/><Relationship Id="rId13" Type="http://schemas.openxmlformats.org/officeDocument/2006/relationships/hyperlink" Target="mailto:zdpspatra@gmail.com" TargetMode="External"/><Relationship Id="rId18" Type="http://schemas.openxmlformats.org/officeDocument/2006/relationships/hyperlink" Target="mailto:ibdpspatr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edpspatra@gmail.com" TargetMode="External"/><Relationship Id="rId7" Type="http://schemas.openxmlformats.org/officeDocument/2006/relationships/hyperlink" Target="mailto:adpspatra@gmail.com" TargetMode="External"/><Relationship Id="rId12" Type="http://schemas.openxmlformats.org/officeDocument/2006/relationships/hyperlink" Target="mailto:stdpspatra@gmail.com" TargetMode="External"/><Relationship Id="rId17" Type="http://schemas.openxmlformats.org/officeDocument/2006/relationships/hyperlink" Target="mailto:zardpspatr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dpspatra10@gmail.com" TargetMode="External"/><Relationship Id="rId20" Type="http://schemas.openxmlformats.org/officeDocument/2006/relationships/hyperlink" Target="mailto:bnstathmosriou@yahoo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dip.gr/" TargetMode="External"/><Relationship Id="rId11" Type="http://schemas.openxmlformats.org/officeDocument/2006/relationships/hyperlink" Target="mailto:edpspatra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hdpspatr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dpspatra@gmail.com" TargetMode="External"/><Relationship Id="rId19" Type="http://schemas.openxmlformats.org/officeDocument/2006/relationships/hyperlink" Target="mailto:icdpspat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pspatra@gmail.com" TargetMode="External"/><Relationship Id="rId14" Type="http://schemas.openxmlformats.org/officeDocument/2006/relationships/hyperlink" Target="mailto:hdpspatr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POPH</dc:creator>
  <cp:lastModifiedBy>Kodip - ESPA</cp:lastModifiedBy>
  <cp:revision>6</cp:revision>
  <dcterms:created xsi:type="dcterms:W3CDTF">2022-03-16T06:11:00Z</dcterms:created>
  <dcterms:modified xsi:type="dcterms:W3CDTF">2022-04-07T09:29:00Z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2022-03-16T00:00:00Z</vt:filetime>
  </property>
</Properties>
</file>