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3C" w:rsidRPr="00AB6244" w:rsidRDefault="002F229A" w:rsidP="00AB6244">
      <w:pPr>
        <w:ind w:right="-114"/>
        <w:rPr>
          <w:b/>
          <w:sz w:val="18"/>
          <w:szCs w:val="18"/>
        </w:rPr>
      </w:pPr>
      <w:r>
        <w:rPr>
          <w:b/>
          <w:noProof/>
          <w:sz w:val="18"/>
          <w:szCs w:val="18"/>
        </w:rPr>
        <w:drawing>
          <wp:inline distT="0" distB="0" distL="0" distR="0">
            <wp:extent cx="707666" cy="715617"/>
            <wp:effectExtent l="0" t="0" r="0" b="8890"/>
            <wp:docPr id="1" name="Εικόνα 1" descr="C:\Users\user\Downloads\Patreas2021_300dpi_ΓΙΑ ΕΓΓΡΑΦ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atreas2021_300dpi_ΓΙΑ ΕΓΓΡΑΦΑ.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667" cy="715618"/>
                    </a:xfrm>
                    <a:prstGeom prst="rect">
                      <a:avLst/>
                    </a:prstGeom>
                    <a:noFill/>
                    <a:ln>
                      <a:noFill/>
                    </a:ln>
                  </pic:spPr>
                </pic:pic>
              </a:graphicData>
            </a:graphic>
          </wp:inline>
        </w:drawing>
      </w:r>
    </w:p>
    <w:p w:rsidR="00FA0E3C" w:rsidRDefault="00FA0E3C" w:rsidP="00FA0E3C">
      <w:pPr>
        <w:ind w:left="600" w:right="-114"/>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FA0E3C" w:rsidRPr="00824F0E" w:rsidRDefault="00FA0E3C" w:rsidP="00FA0E3C">
      <w:pPr>
        <w:ind w:right="-114"/>
        <w:rPr>
          <w:rFonts w:ascii="Times New Roman" w:hAnsi="Times New Roman" w:cs="Times New Roman"/>
          <w:b/>
          <w:bCs/>
          <w:szCs w:val="24"/>
        </w:rPr>
      </w:pPr>
      <w:r w:rsidRPr="00824F0E">
        <w:rPr>
          <w:rFonts w:ascii="Times New Roman" w:hAnsi="Times New Roman" w:cs="Times New Roman"/>
          <w:b/>
          <w:bCs/>
          <w:szCs w:val="24"/>
        </w:rPr>
        <w:t>ΕΛΛΗΝΙΚΗ ΔΗΜΟΚΡΑΤΙ</w:t>
      </w:r>
      <w:r w:rsidR="00AB6244" w:rsidRPr="00824F0E">
        <w:rPr>
          <w:rFonts w:ascii="Times New Roman" w:hAnsi="Times New Roman" w:cs="Times New Roman"/>
          <w:b/>
          <w:bCs/>
          <w:szCs w:val="24"/>
        </w:rPr>
        <w:t xml:space="preserve">Α                                                 </w:t>
      </w:r>
      <w:r w:rsidRPr="00824F0E">
        <w:rPr>
          <w:rFonts w:ascii="Times New Roman" w:hAnsi="Times New Roman" w:cs="Times New Roman"/>
          <w:b/>
          <w:bCs/>
          <w:szCs w:val="24"/>
        </w:rPr>
        <w:t xml:space="preserve">Πάτρα </w:t>
      </w:r>
      <w:r w:rsidR="004948AD">
        <w:rPr>
          <w:rFonts w:ascii="Times New Roman" w:hAnsi="Times New Roman" w:cs="Times New Roman"/>
          <w:b/>
          <w:bCs/>
          <w:szCs w:val="24"/>
        </w:rPr>
        <w:t>17/03/2022</w:t>
      </w:r>
    </w:p>
    <w:p w:rsidR="00FA0E3C" w:rsidRPr="00824F0E" w:rsidRDefault="00FA0E3C" w:rsidP="00FA0E3C">
      <w:pPr>
        <w:ind w:right="-114"/>
        <w:rPr>
          <w:rFonts w:ascii="Times New Roman" w:hAnsi="Times New Roman" w:cs="Times New Roman"/>
          <w:b/>
          <w:szCs w:val="24"/>
        </w:rPr>
      </w:pPr>
      <w:r w:rsidRPr="00824F0E">
        <w:rPr>
          <w:rFonts w:ascii="Times New Roman" w:hAnsi="Times New Roman" w:cs="Times New Roman"/>
          <w:b/>
          <w:szCs w:val="24"/>
        </w:rPr>
        <w:t xml:space="preserve">ΝΟΜΟΣ ΑΧΑΙΑΣ              </w:t>
      </w:r>
      <w:r w:rsidR="00AB6244" w:rsidRPr="00824F0E">
        <w:rPr>
          <w:rFonts w:ascii="Times New Roman" w:hAnsi="Times New Roman" w:cs="Times New Roman"/>
          <w:b/>
          <w:szCs w:val="24"/>
        </w:rPr>
        <w:tab/>
      </w:r>
      <w:r w:rsidR="00AB6244" w:rsidRPr="00824F0E">
        <w:rPr>
          <w:rFonts w:ascii="Times New Roman" w:hAnsi="Times New Roman" w:cs="Times New Roman"/>
          <w:b/>
          <w:szCs w:val="24"/>
        </w:rPr>
        <w:tab/>
      </w:r>
      <w:r w:rsidR="00AB6244" w:rsidRPr="00824F0E">
        <w:rPr>
          <w:rFonts w:ascii="Times New Roman" w:hAnsi="Times New Roman" w:cs="Times New Roman"/>
          <w:b/>
          <w:szCs w:val="24"/>
        </w:rPr>
        <w:tab/>
      </w:r>
      <w:r w:rsidR="001B5726">
        <w:rPr>
          <w:rFonts w:ascii="Times New Roman" w:hAnsi="Times New Roman" w:cs="Times New Roman"/>
          <w:b/>
          <w:szCs w:val="24"/>
        </w:rPr>
        <w:t xml:space="preserve">                           </w:t>
      </w:r>
      <w:r w:rsidRPr="00824F0E">
        <w:rPr>
          <w:rFonts w:ascii="Times New Roman" w:hAnsi="Times New Roman" w:cs="Times New Roman"/>
          <w:b/>
          <w:szCs w:val="24"/>
        </w:rPr>
        <w:t>Αρ. Πρωτ</w:t>
      </w:r>
      <w:r w:rsidR="00AB6244" w:rsidRPr="00824F0E">
        <w:rPr>
          <w:rFonts w:ascii="Times New Roman" w:hAnsi="Times New Roman" w:cs="Times New Roman"/>
          <w:b/>
          <w:szCs w:val="24"/>
        </w:rPr>
        <w:t>.</w:t>
      </w:r>
      <w:r w:rsidR="004948AD">
        <w:rPr>
          <w:rFonts w:ascii="Times New Roman" w:hAnsi="Times New Roman" w:cs="Times New Roman"/>
          <w:b/>
          <w:szCs w:val="24"/>
        </w:rPr>
        <w:t>23396</w:t>
      </w:r>
      <w:bookmarkStart w:id="0" w:name="_GoBack"/>
      <w:bookmarkEnd w:id="0"/>
    </w:p>
    <w:p w:rsidR="00FA0E3C" w:rsidRPr="00824F0E" w:rsidRDefault="00FA0E3C" w:rsidP="00FA0E3C">
      <w:pPr>
        <w:pStyle w:val="1"/>
        <w:ind w:right="-114"/>
        <w:rPr>
          <w:rFonts w:ascii="Times New Roman" w:hAnsi="Times New Roman" w:cs="Times New Roman"/>
          <w:sz w:val="24"/>
          <w:szCs w:val="24"/>
          <w:u w:val="none"/>
        </w:rPr>
      </w:pPr>
      <w:r w:rsidRPr="00824F0E">
        <w:rPr>
          <w:rFonts w:ascii="Times New Roman" w:hAnsi="Times New Roman" w:cs="Times New Roman"/>
          <w:sz w:val="24"/>
          <w:szCs w:val="24"/>
          <w:u w:val="none"/>
        </w:rPr>
        <w:t xml:space="preserve">ΔΗΜΟΣ ΠΑΤΡΕΩΝ       </w:t>
      </w:r>
    </w:p>
    <w:p w:rsidR="00FA0E3C" w:rsidRPr="00824F0E" w:rsidRDefault="00FA0E3C" w:rsidP="00FA0E3C">
      <w:pPr>
        <w:pStyle w:val="1"/>
        <w:ind w:right="-114"/>
        <w:rPr>
          <w:rFonts w:ascii="Times New Roman" w:hAnsi="Times New Roman" w:cs="Times New Roman"/>
          <w:sz w:val="24"/>
          <w:szCs w:val="24"/>
          <w:u w:val="none"/>
        </w:rPr>
      </w:pPr>
      <w:r w:rsidRPr="00824F0E">
        <w:rPr>
          <w:rFonts w:ascii="Times New Roman" w:hAnsi="Times New Roman" w:cs="Times New Roman"/>
          <w:sz w:val="24"/>
          <w:szCs w:val="24"/>
          <w:u w:val="none"/>
        </w:rPr>
        <w:t xml:space="preserve">Δ/ΝΣΗ ΟΙΚΟΝΟΜΙΚΩΝ                                                                                                                     </w:t>
      </w:r>
    </w:p>
    <w:p w:rsidR="00FA0E3C" w:rsidRPr="00824F0E" w:rsidRDefault="00FA0E3C" w:rsidP="00FA0E3C">
      <w:pPr>
        <w:pStyle w:val="1"/>
        <w:ind w:right="-114"/>
        <w:rPr>
          <w:rFonts w:ascii="Times New Roman" w:hAnsi="Times New Roman" w:cs="Times New Roman"/>
          <w:sz w:val="24"/>
          <w:szCs w:val="24"/>
        </w:rPr>
      </w:pPr>
      <w:r w:rsidRPr="00824F0E">
        <w:rPr>
          <w:rFonts w:ascii="Times New Roman" w:hAnsi="Times New Roman" w:cs="Times New Roman"/>
          <w:sz w:val="24"/>
          <w:szCs w:val="24"/>
        </w:rPr>
        <w:t>ΤΜ. ΠΡΟΜ. &amp; ΔΗΜΟΠΡΑΣΙΩΝ</w:t>
      </w:r>
    </w:p>
    <w:p w:rsidR="00FA0E3C" w:rsidRPr="00824F0E" w:rsidRDefault="00FA0E3C" w:rsidP="00FA0E3C">
      <w:pPr>
        <w:ind w:right="-114"/>
        <w:rPr>
          <w:rFonts w:ascii="Times New Roman" w:hAnsi="Times New Roman" w:cs="Times New Roman"/>
          <w:szCs w:val="24"/>
        </w:rPr>
      </w:pPr>
      <w:proofErr w:type="spellStart"/>
      <w:r w:rsidRPr="00824F0E">
        <w:rPr>
          <w:rFonts w:ascii="Times New Roman" w:hAnsi="Times New Roman" w:cs="Times New Roman"/>
          <w:szCs w:val="24"/>
        </w:rPr>
        <w:t>Αρμ</w:t>
      </w:r>
      <w:proofErr w:type="spellEnd"/>
      <w:r w:rsidRPr="00824F0E">
        <w:rPr>
          <w:rFonts w:ascii="Times New Roman" w:hAnsi="Times New Roman" w:cs="Times New Roman"/>
          <w:szCs w:val="24"/>
        </w:rPr>
        <w:t xml:space="preserve">. </w:t>
      </w:r>
      <w:proofErr w:type="spellStart"/>
      <w:r w:rsidRPr="00824F0E">
        <w:rPr>
          <w:rFonts w:ascii="Times New Roman" w:hAnsi="Times New Roman" w:cs="Times New Roman"/>
          <w:szCs w:val="24"/>
        </w:rPr>
        <w:t>Υπαλλ.</w:t>
      </w:r>
      <w:r w:rsidR="00AB6244" w:rsidRPr="00824F0E">
        <w:rPr>
          <w:rFonts w:ascii="Times New Roman" w:hAnsi="Times New Roman" w:cs="Times New Roman"/>
          <w:szCs w:val="24"/>
        </w:rPr>
        <w:t>:Φουσέκη</w:t>
      </w:r>
      <w:proofErr w:type="spellEnd"/>
      <w:r w:rsidR="00AB6244" w:rsidRPr="00824F0E">
        <w:rPr>
          <w:rFonts w:ascii="Times New Roman" w:hAnsi="Times New Roman" w:cs="Times New Roman"/>
          <w:szCs w:val="24"/>
        </w:rPr>
        <w:t xml:space="preserve"> Δήμητρα</w:t>
      </w:r>
    </w:p>
    <w:p w:rsidR="00FA0E3C" w:rsidRDefault="00FA0E3C" w:rsidP="00FA0E3C">
      <w:pPr>
        <w:ind w:right="-114"/>
        <w:rPr>
          <w:rFonts w:ascii="Times New Roman" w:hAnsi="Times New Roman" w:cs="Times New Roman"/>
          <w:szCs w:val="24"/>
        </w:rPr>
      </w:pPr>
      <w:proofErr w:type="spellStart"/>
      <w:r w:rsidRPr="00824F0E">
        <w:rPr>
          <w:rFonts w:ascii="Times New Roman" w:hAnsi="Times New Roman" w:cs="Times New Roman"/>
          <w:szCs w:val="24"/>
        </w:rPr>
        <w:t>Τηλ</w:t>
      </w:r>
      <w:proofErr w:type="spellEnd"/>
      <w:r w:rsidRPr="00824F0E">
        <w:rPr>
          <w:rFonts w:ascii="Times New Roman" w:hAnsi="Times New Roman" w:cs="Times New Roman"/>
          <w:szCs w:val="24"/>
        </w:rPr>
        <w:t>. 261361024</w:t>
      </w:r>
      <w:r w:rsidR="00AB6244" w:rsidRPr="00824F0E">
        <w:rPr>
          <w:rFonts w:ascii="Times New Roman" w:hAnsi="Times New Roman" w:cs="Times New Roman"/>
          <w:szCs w:val="24"/>
        </w:rPr>
        <w:t>9</w:t>
      </w:r>
    </w:p>
    <w:p w:rsidR="004D2DF4" w:rsidRPr="004948AD" w:rsidRDefault="004D2DF4" w:rsidP="00FA0E3C">
      <w:pPr>
        <w:ind w:right="-114"/>
        <w:rPr>
          <w:rFonts w:ascii="Times New Roman" w:hAnsi="Times New Roman" w:cs="Times New Roman"/>
          <w:szCs w:val="24"/>
        </w:rPr>
      </w:pPr>
    </w:p>
    <w:p w:rsidR="00FA0E3C" w:rsidRDefault="00FA0E3C" w:rsidP="00AB6244">
      <w:pPr>
        <w:ind w:right="226"/>
        <w:jc w:val="center"/>
        <w:rPr>
          <w:rFonts w:ascii="Times New Roman" w:hAnsi="Times New Roman" w:cs="Times New Roman"/>
          <w:b/>
          <w:bCs/>
          <w:szCs w:val="24"/>
        </w:rPr>
      </w:pPr>
      <w:r w:rsidRPr="00824F0E">
        <w:rPr>
          <w:rFonts w:ascii="Times New Roman" w:hAnsi="Times New Roman" w:cs="Times New Roman"/>
          <w:b/>
          <w:bCs/>
          <w:szCs w:val="24"/>
        </w:rPr>
        <w:t>Π</w:t>
      </w:r>
      <w:r w:rsidR="00AB6244" w:rsidRPr="00824F0E">
        <w:rPr>
          <w:rFonts w:ascii="Times New Roman" w:hAnsi="Times New Roman" w:cs="Times New Roman"/>
          <w:b/>
          <w:bCs/>
          <w:szCs w:val="24"/>
        </w:rPr>
        <w:t xml:space="preserve">ερίληψη </w:t>
      </w:r>
      <w:r w:rsidRPr="00824F0E">
        <w:rPr>
          <w:rFonts w:ascii="Times New Roman" w:hAnsi="Times New Roman" w:cs="Times New Roman"/>
          <w:b/>
          <w:bCs/>
          <w:szCs w:val="24"/>
        </w:rPr>
        <w:t>Δ</w:t>
      </w:r>
      <w:r w:rsidR="00AB6244" w:rsidRPr="00824F0E">
        <w:rPr>
          <w:rFonts w:ascii="Times New Roman" w:hAnsi="Times New Roman" w:cs="Times New Roman"/>
          <w:b/>
          <w:bCs/>
          <w:szCs w:val="24"/>
        </w:rPr>
        <w:t xml:space="preserve">ιακήρυξης του </w:t>
      </w:r>
      <w:r w:rsidRPr="00824F0E">
        <w:rPr>
          <w:rFonts w:ascii="Times New Roman" w:hAnsi="Times New Roman" w:cs="Times New Roman"/>
          <w:b/>
          <w:bCs/>
          <w:szCs w:val="24"/>
        </w:rPr>
        <w:t>Η</w:t>
      </w:r>
      <w:r w:rsidR="00AB6244" w:rsidRPr="00824F0E">
        <w:rPr>
          <w:rFonts w:ascii="Times New Roman" w:hAnsi="Times New Roman" w:cs="Times New Roman"/>
          <w:b/>
          <w:bCs/>
          <w:szCs w:val="24"/>
        </w:rPr>
        <w:t xml:space="preserve">λεκτρονικού </w:t>
      </w:r>
      <w:r w:rsidRPr="00824F0E">
        <w:rPr>
          <w:rFonts w:ascii="Times New Roman" w:hAnsi="Times New Roman" w:cs="Times New Roman"/>
          <w:b/>
          <w:bCs/>
          <w:szCs w:val="24"/>
        </w:rPr>
        <w:t xml:space="preserve"> Δ</w:t>
      </w:r>
      <w:r w:rsidR="00AB6244" w:rsidRPr="00824F0E">
        <w:rPr>
          <w:rFonts w:ascii="Times New Roman" w:hAnsi="Times New Roman" w:cs="Times New Roman"/>
          <w:b/>
          <w:bCs/>
          <w:szCs w:val="24"/>
        </w:rPr>
        <w:t>ιεθνή</w:t>
      </w:r>
      <w:r w:rsidRPr="00824F0E">
        <w:rPr>
          <w:rFonts w:ascii="Times New Roman" w:hAnsi="Times New Roman" w:cs="Times New Roman"/>
          <w:b/>
          <w:bCs/>
          <w:szCs w:val="24"/>
        </w:rPr>
        <w:t xml:space="preserve"> Α</w:t>
      </w:r>
      <w:r w:rsidR="00AB6244" w:rsidRPr="00824F0E">
        <w:rPr>
          <w:rFonts w:ascii="Times New Roman" w:hAnsi="Times New Roman" w:cs="Times New Roman"/>
          <w:b/>
          <w:bCs/>
          <w:szCs w:val="24"/>
        </w:rPr>
        <w:t xml:space="preserve">νοικτού Δημόσιου Μειοδοτικού Διαγωνισμού για την </w:t>
      </w:r>
      <w:r w:rsidR="00EF007A" w:rsidRPr="00F60C10">
        <w:rPr>
          <w:rFonts w:ascii="Times New Roman" w:hAnsi="Times New Roman" w:cs="Times New Roman"/>
          <w:b/>
          <w:szCs w:val="24"/>
        </w:rPr>
        <w:t>«</w:t>
      </w:r>
      <w:r w:rsidR="00EF007A">
        <w:rPr>
          <w:rFonts w:ascii="Times New Roman" w:hAnsi="Times New Roman" w:cs="Times New Roman"/>
          <w:b/>
          <w:szCs w:val="24"/>
        </w:rPr>
        <w:t xml:space="preserve">Προμήθεια </w:t>
      </w:r>
      <w:r w:rsidR="00EF007A" w:rsidRPr="00F60C10">
        <w:rPr>
          <w:rFonts w:ascii="Times New Roman" w:hAnsi="Times New Roman" w:cs="Times New Roman"/>
          <w:b/>
          <w:szCs w:val="24"/>
        </w:rPr>
        <w:t>Ε</w:t>
      </w:r>
      <w:r w:rsidR="00EF007A">
        <w:rPr>
          <w:rFonts w:ascii="Times New Roman" w:hAnsi="Times New Roman" w:cs="Times New Roman"/>
          <w:b/>
          <w:szCs w:val="24"/>
        </w:rPr>
        <w:t xml:space="preserve">ιδών ατομικής προστασίας </w:t>
      </w:r>
      <w:r w:rsidR="00EF007A" w:rsidRPr="00F60C10">
        <w:rPr>
          <w:rFonts w:ascii="Times New Roman" w:hAnsi="Times New Roman" w:cs="Times New Roman"/>
          <w:b/>
          <w:szCs w:val="24"/>
        </w:rPr>
        <w:t xml:space="preserve">του Δήμου </w:t>
      </w:r>
      <w:proofErr w:type="spellStart"/>
      <w:r w:rsidR="00EF007A" w:rsidRPr="00F60C10">
        <w:rPr>
          <w:rFonts w:ascii="Times New Roman" w:hAnsi="Times New Roman" w:cs="Times New Roman"/>
          <w:b/>
          <w:szCs w:val="24"/>
        </w:rPr>
        <w:t>Πατρέων</w:t>
      </w:r>
      <w:proofErr w:type="spellEnd"/>
      <w:r w:rsidR="00EF007A" w:rsidRPr="00F60C10">
        <w:rPr>
          <w:rFonts w:ascii="Times New Roman" w:hAnsi="Times New Roman" w:cs="Times New Roman"/>
          <w:b/>
          <w:szCs w:val="24"/>
        </w:rPr>
        <w:t xml:space="preserve"> και των Νομικών Προσώπων του»</w:t>
      </w:r>
    </w:p>
    <w:p w:rsidR="004D2DF4" w:rsidRPr="004948AD" w:rsidRDefault="004D2DF4" w:rsidP="0082043F">
      <w:pPr>
        <w:ind w:right="-58"/>
        <w:jc w:val="center"/>
        <w:rPr>
          <w:rFonts w:ascii="Times New Roman" w:hAnsi="Times New Roman" w:cs="Times New Roman"/>
          <w:b/>
          <w:bCs/>
          <w:szCs w:val="24"/>
          <w:u w:val="single"/>
        </w:rPr>
      </w:pPr>
    </w:p>
    <w:p w:rsidR="00FA0E3C" w:rsidRDefault="00FA0E3C" w:rsidP="0082043F">
      <w:pPr>
        <w:ind w:right="-58"/>
        <w:jc w:val="center"/>
        <w:rPr>
          <w:rFonts w:ascii="Times New Roman" w:hAnsi="Times New Roman" w:cs="Times New Roman"/>
          <w:b/>
          <w:bCs/>
          <w:szCs w:val="24"/>
          <w:u w:val="single"/>
        </w:rPr>
      </w:pPr>
      <w:r w:rsidRPr="00824F0E">
        <w:rPr>
          <w:rFonts w:ascii="Times New Roman" w:hAnsi="Times New Roman" w:cs="Times New Roman"/>
          <w:b/>
          <w:bCs/>
          <w:szCs w:val="24"/>
          <w:u w:val="single"/>
        </w:rPr>
        <w:t>Ο ΔΗΜΟΣ ΠΑΤΡΕΩΝ</w:t>
      </w:r>
    </w:p>
    <w:p w:rsidR="00AB6244" w:rsidRPr="004D2DF4" w:rsidRDefault="00AB6244" w:rsidP="0082043F">
      <w:pPr>
        <w:ind w:right="-58"/>
        <w:jc w:val="center"/>
        <w:rPr>
          <w:rFonts w:ascii="Times New Roman" w:hAnsi="Times New Roman" w:cs="Times New Roman"/>
          <w:b/>
          <w:bCs/>
          <w:szCs w:val="24"/>
          <w:u w:val="single"/>
        </w:rPr>
      </w:pPr>
    </w:p>
    <w:p w:rsidR="008A7078" w:rsidRDefault="00FA0E3C" w:rsidP="007D6A0F">
      <w:pPr>
        <w:pStyle w:val="normalwithoutspacing"/>
        <w:spacing w:after="0"/>
        <w:rPr>
          <w:rFonts w:ascii="Times New Roman" w:hAnsi="Times New Roman" w:cs="Times New Roman"/>
          <w:sz w:val="24"/>
        </w:rPr>
      </w:pPr>
      <w:r w:rsidRPr="008A7078">
        <w:rPr>
          <w:rFonts w:ascii="Times New Roman" w:hAnsi="Times New Roman" w:cs="Times New Roman"/>
          <w:bCs/>
          <w:sz w:val="24"/>
        </w:rPr>
        <w:t xml:space="preserve">Διενεργεί Ηλεκτρονικό Διεθνή Ανοικτό Δημόσιο Μειοδοτικό Διαγωνισμό, με χρήση της πλατφόρμας του Εθνικού Συστήματος Ηλεκτρονικών Δημόσιων Συμβάσεων (ΕΣΗΔΗΣ), για την </w:t>
      </w:r>
      <w:r w:rsidR="00EF007A" w:rsidRPr="000F45B1">
        <w:rPr>
          <w:rFonts w:ascii="Times New Roman" w:hAnsi="Times New Roman" w:cs="Times New Roman"/>
          <w:sz w:val="24"/>
        </w:rPr>
        <w:t xml:space="preserve">«Προμήθεια Ειδών ατομικής προστασίας του Δήμου </w:t>
      </w:r>
      <w:proofErr w:type="spellStart"/>
      <w:r w:rsidR="00EF007A" w:rsidRPr="000F45B1">
        <w:rPr>
          <w:rFonts w:ascii="Times New Roman" w:hAnsi="Times New Roman" w:cs="Times New Roman"/>
          <w:sz w:val="24"/>
        </w:rPr>
        <w:t>Πατρέων</w:t>
      </w:r>
      <w:proofErr w:type="spellEnd"/>
      <w:r w:rsidR="00EF007A" w:rsidRPr="000F45B1">
        <w:rPr>
          <w:rFonts w:ascii="Times New Roman" w:hAnsi="Times New Roman" w:cs="Times New Roman"/>
          <w:sz w:val="24"/>
        </w:rPr>
        <w:t xml:space="preserve"> και των Νομικών Προσώπων του»</w:t>
      </w:r>
      <w:r w:rsidR="0076015B" w:rsidRPr="0085340A">
        <w:rPr>
          <w:rFonts w:ascii="Times New Roman" w:hAnsi="Times New Roman" w:cs="Times New Roman"/>
          <w:sz w:val="24"/>
        </w:rPr>
        <w:t>,</w:t>
      </w:r>
      <w:r w:rsidRPr="008A7078">
        <w:rPr>
          <w:rFonts w:ascii="Times New Roman" w:hAnsi="Times New Roman" w:cs="Times New Roman"/>
          <w:bCs/>
          <w:sz w:val="24"/>
        </w:rPr>
        <w:t xml:space="preserve"> σύμφωνα με τους όρους της αριθ.</w:t>
      </w:r>
      <w:r w:rsidR="00AE77BD" w:rsidRPr="008A7078">
        <w:rPr>
          <w:rFonts w:ascii="Times New Roman" w:hAnsi="Times New Roman" w:cs="Times New Roman"/>
          <w:sz w:val="24"/>
        </w:rPr>
        <w:t>12/2021 Μελέτης</w:t>
      </w:r>
      <w:r w:rsidR="002E7168" w:rsidRPr="000F45B1">
        <w:rPr>
          <w:rFonts w:ascii="Times New Roman" w:hAnsi="Times New Roman" w:cs="Times New Roman"/>
          <w:sz w:val="24"/>
        </w:rPr>
        <w:t xml:space="preserve">με κριτήριο κατακύρωσης την χαμηλότερη τιμή σε ευρώ ανά είδος, πλην των ειδών </w:t>
      </w:r>
      <w:r w:rsidR="002E7168" w:rsidRPr="000F45B1">
        <w:rPr>
          <w:rFonts w:ascii="Times New Roman" w:hAnsi="Times New Roman" w:cs="Times New Roman"/>
          <w:i/>
          <w:sz w:val="24"/>
        </w:rPr>
        <w:t xml:space="preserve">(15 με 16) &amp; (17 με 18 και με 19) &amp; (30  με 31) &amp; (32 με 33), που </w:t>
      </w:r>
      <w:r w:rsidR="002E7168" w:rsidRPr="000F45B1">
        <w:rPr>
          <w:rFonts w:ascii="Times New Roman" w:hAnsi="Times New Roman" w:cs="Times New Roman"/>
          <w:color w:val="000000"/>
          <w:sz w:val="24"/>
        </w:rPr>
        <w:t xml:space="preserve">θα διατεθούν </w:t>
      </w:r>
      <w:r w:rsidR="002E7168" w:rsidRPr="000F45B1">
        <w:rPr>
          <w:rFonts w:ascii="Times New Roman" w:hAnsi="Times New Roman" w:cs="Times New Roman"/>
          <w:color w:val="000000"/>
          <w:sz w:val="24"/>
          <w:u w:val="single"/>
        </w:rPr>
        <w:t>υποχρεωτικά</w:t>
      </w:r>
      <w:r w:rsidR="002E7168" w:rsidRPr="000F45B1">
        <w:rPr>
          <w:rFonts w:ascii="Times New Roman" w:hAnsi="Times New Roman" w:cs="Times New Roman"/>
          <w:color w:val="000000"/>
          <w:sz w:val="24"/>
        </w:rPr>
        <w:t xml:space="preserve"> από τον ίδιο τον προμηθευτή αντίστοιχα </w:t>
      </w:r>
      <w:r w:rsidR="00C4273E">
        <w:rPr>
          <w:rFonts w:ascii="Times New Roman" w:hAnsi="Times New Roman" w:cs="Times New Roman"/>
          <w:color w:val="000000"/>
          <w:sz w:val="24"/>
        </w:rPr>
        <w:t xml:space="preserve">ή </w:t>
      </w:r>
      <w:r w:rsidR="002E7168" w:rsidRPr="000F45B1">
        <w:rPr>
          <w:rFonts w:ascii="Times New Roman" w:hAnsi="Times New Roman" w:cs="Times New Roman"/>
          <w:sz w:val="24"/>
        </w:rPr>
        <w:t xml:space="preserve"> την χαμηλότερη τιμή σε ευρώ ανάσετ</w:t>
      </w:r>
      <w:r w:rsidR="00C4273E">
        <w:rPr>
          <w:rFonts w:ascii="Times New Roman" w:hAnsi="Times New Roman" w:cs="Times New Roman"/>
          <w:sz w:val="24"/>
        </w:rPr>
        <w:t xml:space="preserve">, </w:t>
      </w:r>
      <w:r w:rsidRPr="000F45B1">
        <w:rPr>
          <w:rFonts w:ascii="Times New Roman" w:hAnsi="Times New Roman" w:cs="Times New Roman"/>
          <w:sz w:val="24"/>
        </w:rPr>
        <w:t xml:space="preserve">συνολικούπροϋπολογισμού </w:t>
      </w:r>
      <w:r w:rsidR="002E7168" w:rsidRPr="000F45B1">
        <w:rPr>
          <w:rFonts w:ascii="Times New Roman" w:hAnsi="Times New Roman" w:cs="Times New Roman"/>
          <w:sz w:val="24"/>
        </w:rPr>
        <w:t>3.000.785,60 € χωρίςΦΠΑ</w:t>
      </w:r>
      <w:r w:rsidR="006D19D4" w:rsidRPr="000F45B1">
        <w:rPr>
          <w:rFonts w:ascii="Times New Roman" w:hAnsi="Times New Roman" w:cs="Times New Roman"/>
          <w:sz w:val="24"/>
        </w:rPr>
        <w:t>.</w:t>
      </w:r>
      <w:r w:rsidR="008A7078" w:rsidRPr="008A7078">
        <w:rPr>
          <w:rFonts w:ascii="Times New Roman" w:hAnsi="Times New Roman" w:cs="Times New Roman"/>
          <w:sz w:val="24"/>
        </w:rPr>
        <w:t xml:space="preserve">Η διαδικασία ανάθεσης της εν λόγω προμήθειας γίνεται συγκεντρωτικά από το Δήμο </w:t>
      </w:r>
      <w:proofErr w:type="spellStart"/>
      <w:r w:rsidR="008A7078" w:rsidRPr="008A7078">
        <w:rPr>
          <w:rFonts w:ascii="Times New Roman" w:hAnsi="Times New Roman" w:cs="Times New Roman"/>
          <w:sz w:val="24"/>
        </w:rPr>
        <w:t>Πατρέων</w:t>
      </w:r>
      <w:proofErr w:type="spellEnd"/>
      <w:r w:rsidR="008A7078" w:rsidRPr="008A7078">
        <w:rPr>
          <w:rFonts w:ascii="Times New Roman" w:hAnsi="Times New Roman" w:cs="Times New Roman"/>
          <w:sz w:val="24"/>
        </w:rPr>
        <w:t xml:space="preserve"> για τις ανάγκες του Δήμου και των τεσσάρων</w:t>
      </w:r>
      <w:r w:rsidR="00C4273E">
        <w:rPr>
          <w:rFonts w:ascii="Times New Roman" w:hAnsi="Times New Roman" w:cs="Times New Roman"/>
          <w:sz w:val="24"/>
        </w:rPr>
        <w:t xml:space="preserve"> (4) νομικών του προσώπων, αλλά</w:t>
      </w:r>
      <w:r w:rsidR="008A7078" w:rsidRPr="008A7078">
        <w:rPr>
          <w:rFonts w:ascii="Times New Roman" w:hAnsi="Times New Roman" w:cs="Times New Roman"/>
          <w:sz w:val="24"/>
        </w:rPr>
        <w:t xml:space="preserve"> οι συμβάσεις με τον προμηθευτή ή τους προμηθευτές που θα αναδειχθούν, θα υπογραφούν από το κάθε φορέα ξεχωριστά.</w:t>
      </w:r>
    </w:p>
    <w:p w:rsidR="007D6A0F" w:rsidRDefault="007D6A0F" w:rsidP="007D6A0F">
      <w:pPr>
        <w:pStyle w:val="normalwithoutspacing"/>
        <w:spacing w:after="0"/>
        <w:rPr>
          <w:rFonts w:ascii="Times New Roman" w:hAnsi="Times New Roman" w:cs="Times New Roman"/>
          <w:sz w:val="24"/>
        </w:rPr>
      </w:pPr>
      <w:r w:rsidRPr="007D6A0F">
        <w:rPr>
          <w:rFonts w:ascii="Times New Roman" w:hAnsi="Times New Roman" w:cs="Times New Roman"/>
          <w:sz w:val="24"/>
          <w:u w:val="single"/>
        </w:rPr>
        <w:t>Αντικείμενο της σύμβασης</w:t>
      </w:r>
      <w:r w:rsidRPr="007D6A0F">
        <w:rPr>
          <w:rFonts w:ascii="Times New Roman" w:hAnsi="Times New Roman" w:cs="Times New Roman"/>
          <w:sz w:val="24"/>
        </w:rPr>
        <w:t xml:space="preserve"> είναι </w:t>
      </w:r>
      <w:r w:rsidRPr="007D6A0F">
        <w:rPr>
          <w:rFonts w:ascii="Times New Roman" w:hAnsi="Times New Roman" w:cs="Times New Roman"/>
          <w:b/>
          <w:sz w:val="24"/>
        </w:rPr>
        <w:t>η προμήθεια μέσων ατομικής προστασίας,</w:t>
      </w:r>
      <w:r w:rsidRPr="007D6A0F">
        <w:rPr>
          <w:rFonts w:ascii="Times New Roman" w:hAnsi="Times New Roman" w:cs="Times New Roman"/>
          <w:sz w:val="24"/>
        </w:rPr>
        <w:t xml:space="preserve">που θα διατεθούν στους δικαιούχους εργαζόμενους με σχέση εργασίας δημοσίου και ιδιωτικού δικαίου και ορισμένου Χρόνου, καθώς και στους συμβασιούχους μίσθωσης έργου των ΟΤΑ α’ και β’ βαθμού ανάλογα με τον κλάδο/ειδικότητα, τον χώρο και το αντικείμενο της εργασίας </w:t>
      </w:r>
      <w:r>
        <w:rPr>
          <w:rFonts w:ascii="Times New Roman" w:hAnsi="Times New Roman" w:cs="Times New Roman"/>
          <w:sz w:val="24"/>
        </w:rPr>
        <w:t>τους.</w:t>
      </w:r>
    </w:p>
    <w:p w:rsidR="002456B1" w:rsidRPr="008A7078" w:rsidRDefault="00FA0E3C" w:rsidP="00C53FDD">
      <w:pPr>
        <w:pStyle w:val="normalwithoutspacing"/>
        <w:spacing w:after="0"/>
        <w:ind w:right="-58"/>
        <w:rPr>
          <w:rFonts w:ascii="Times New Roman" w:hAnsi="Times New Roman" w:cs="Times New Roman"/>
          <w:color w:val="FF0000"/>
          <w:sz w:val="24"/>
        </w:rPr>
      </w:pPr>
      <w:r w:rsidRPr="008A7078">
        <w:rPr>
          <w:rFonts w:ascii="Times New Roman" w:hAnsi="Times New Roman" w:cs="Times New Roman"/>
          <w:sz w:val="24"/>
          <w:u w:val="single"/>
        </w:rPr>
        <w:t>Ε</w:t>
      </w:r>
      <w:r w:rsidR="00173373">
        <w:rPr>
          <w:rFonts w:ascii="Times New Roman" w:hAnsi="Times New Roman" w:cs="Times New Roman"/>
          <w:sz w:val="24"/>
          <w:u w:val="single"/>
        </w:rPr>
        <w:t>ύρος Σύμβασης</w:t>
      </w:r>
      <w:r w:rsidRPr="008A7078">
        <w:rPr>
          <w:rFonts w:ascii="Times New Roman" w:hAnsi="Times New Roman" w:cs="Times New Roman"/>
          <w:sz w:val="24"/>
          <w:u w:val="single"/>
        </w:rPr>
        <w:t>:</w:t>
      </w:r>
      <w:bookmarkStart w:id="1" w:name="_Hlk48742163"/>
      <w:r w:rsidRPr="008A7078">
        <w:rPr>
          <w:rFonts w:ascii="Times New Roman" w:hAnsi="Times New Roman" w:cs="Times New Roman"/>
          <w:sz w:val="24"/>
        </w:rPr>
        <w:t xml:space="preserve"> Η συνολική εκτιμώμενη αξία της σύμβασης ανέρχεται στο ποσό των </w:t>
      </w:r>
      <w:r w:rsidR="006D19D4" w:rsidRPr="008A7078">
        <w:rPr>
          <w:rFonts w:ascii="Times New Roman" w:hAnsi="Times New Roman" w:cs="Times New Roman"/>
          <w:sz w:val="24"/>
        </w:rPr>
        <w:t xml:space="preserve">τριών εκατομμυρίων </w:t>
      </w:r>
      <w:r w:rsidR="000F35C2" w:rsidRPr="008A7078">
        <w:rPr>
          <w:rFonts w:ascii="Times New Roman" w:hAnsi="Times New Roman" w:cs="Times New Roman"/>
          <w:sz w:val="24"/>
        </w:rPr>
        <w:t xml:space="preserve">επτακοσίων </w:t>
      </w:r>
      <w:r w:rsidR="006D19D4" w:rsidRPr="008A7078">
        <w:rPr>
          <w:rFonts w:ascii="Times New Roman" w:hAnsi="Times New Roman" w:cs="Times New Roman"/>
          <w:sz w:val="24"/>
        </w:rPr>
        <w:t>ογδόντα πέντε</w:t>
      </w:r>
      <w:r w:rsidR="000F35C2" w:rsidRPr="008A7078">
        <w:rPr>
          <w:rFonts w:ascii="Times New Roman" w:hAnsi="Times New Roman" w:cs="Times New Roman"/>
          <w:sz w:val="24"/>
        </w:rPr>
        <w:t xml:space="preserve"> και εξήντα λεπτών </w:t>
      </w:r>
      <w:r w:rsidRPr="008A7078">
        <w:rPr>
          <w:rFonts w:ascii="Times New Roman" w:hAnsi="Times New Roman" w:cs="Times New Roman"/>
          <w:sz w:val="24"/>
        </w:rPr>
        <w:t>(</w:t>
      </w:r>
      <w:r w:rsidR="006D19D4" w:rsidRPr="008A7078">
        <w:rPr>
          <w:rFonts w:ascii="Times New Roman" w:hAnsi="Times New Roman" w:cs="Times New Roman"/>
          <w:sz w:val="24"/>
        </w:rPr>
        <w:t>3.</w:t>
      </w:r>
      <w:r w:rsidR="008A7078">
        <w:rPr>
          <w:rFonts w:ascii="Times New Roman" w:hAnsi="Times New Roman" w:cs="Times New Roman"/>
          <w:sz w:val="24"/>
        </w:rPr>
        <w:t xml:space="preserve">000. </w:t>
      </w:r>
      <w:r w:rsidR="006D19D4" w:rsidRPr="008A7078">
        <w:rPr>
          <w:rFonts w:ascii="Times New Roman" w:hAnsi="Times New Roman" w:cs="Times New Roman"/>
          <w:sz w:val="24"/>
        </w:rPr>
        <w:t>785,60) € χωρίς ΦΠΑ.</w:t>
      </w:r>
      <w:bookmarkEnd w:id="1"/>
    </w:p>
    <w:p w:rsidR="00DE6103" w:rsidRPr="008A7078" w:rsidRDefault="00DE6103" w:rsidP="00DE6103">
      <w:pPr>
        <w:pStyle w:val="a7"/>
        <w:jc w:val="both"/>
        <w:rPr>
          <w:rFonts w:ascii="Times New Roman" w:eastAsia="Calibri" w:hAnsi="Times New Roman" w:cs="Times New Roman"/>
        </w:rPr>
      </w:pPr>
      <w:r w:rsidRPr="008A7078">
        <w:rPr>
          <w:rFonts w:ascii="Times New Roman" w:hAnsi="Times New Roman" w:cs="Times New Roman"/>
        </w:rPr>
        <w:t>Ο ανάδοχος υποχρεούται να παραδώσει τα υλικά</w:t>
      </w:r>
      <w:r w:rsidRPr="008A7078">
        <w:rPr>
          <w:rFonts w:ascii="Times New Roman" w:eastAsia="Calibri" w:hAnsi="Times New Roman" w:cs="Times New Roman"/>
        </w:rPr>
        <w:t xml:space="preserve"> εντός είκοσι τεσσάρων (24) μηνών από την υπογραφή της συμβάσεως ή μέχρι εξαντλήσεως των αποθεμάτων.</w:t>
      </w:r>
    </w:p>
    <w:p w:rsidR="009E1F4C" w:rsidRDefault="00DE6103" w:rsidP="00DE6103">
      <w:pPr>
        <w:suppressAutoHyphens/>
        <w:jc w:val="both"/>
        <w:rPr>
          <w:rFonts w:ascii="Times New Roman" w:hAnsi="Times New Roman" w:cs="Times New Roman"/>
          <w:szCs w:val="24"/>
          <w:lang w:eastAsia="ar-SA"/>
        </w:rPr>
      </w:pPr>
      <w:r w:rsidRPr="00DE6103">
        <w:rPr>
          <w:rFonts w:ascii="Times New Roman" w:hAnsi="Times New Roman" w:cs="Times New Roman"/>
          <w:szCs w:val="24"/>
          <w:lang w:eastAsia="ar-SA"/>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DE6103">
        <w:rPr>
          <w:rFonts w:ascii="Times New Roman" w:hAnsi="Times New Roman" w:cs="Times New Roman"/>
          <w:szCs w:val="24"/>
          <w:lang w:eastAsia="ar-SA"/>
        </w:rPr>
        <w:t>περ</w:t>
      </w:r>
      <w:proofErr w:type="spellEnd"/>
      <w:r w:rsidRPr="00DE6103">
        <w:rPr>
          <w:rFonts w:ascii="Times New Roman" w:hAnsi="Times New Roman" w:cs="Times New Roman"/>
          <w:szCs w:val="24"/>
          <w:lang w:eastAsia="ar-SA"/>
        </w:rPr>
        <w:t>. β  της παρ. 11 του άρθρου 221 του ν. 4412/16.</w:t>
      </w:r>
    </w:p>
    <w:p w:rsidR="00DE6103" w:rsidRPr="00833CEB" w:rsidRDefault="009E1F4C" w:rsidP="00DE6103">
      <w:pPr>
        <w:suppressAutoHyphens/>
        <w:jc w:val="both"/>
        <w:rPr>
          <w:rFonts w:ascii="Times New Roman" w:hAnsi="Times New Roman" w:cs="Times New Roman"/>
          <w:szCs w:val="24"/>
          <w:u w:val="single"/>
          <w:lang w:eastAsia="ar-SA"/>
        </w:rPr>
      </w:pPr>
      <w:r w:rsidRPr="00833CEB">
        <w:rPr>
          <w:rFonts w:ascii="Times New Roman" w:hAnsi="Times New Roman" w:cs="Times New Roman"/>
          <w:szCs w:val="24"/>
          <w:u w:val="single"/>
          <w:lang w:eastAsia="ar-SA"/>
        </w:rPr>
        <w:t>Τα είδη με τις αντίστοιχες ποσότητες είναι τα κάτωθι:</w:t>
      </w:r>
    </w:p>
    <w:p w:rsidR="00EA4D06" w:rsidRDefault="009E1F4C" w:rsidP="00EA4D06">
      <w:pPr>
        <w:suppressAutoHyphens/>
        <w:jc w:val="both"/>
        <w:rPr>
          <w:rFonts w:ascii="Times New Roman" w:hAnsi="Times New Roman" w:cs="Times New Roman"/>
          <w:szCs w:val="24"/>
          <w:lang w:eastAsia="ar-SA"/>
        </w:rPr>
      </w:pPr>
      <w:r w:rsidRPr="009E1F4C">
        <w:rPr>
          <w:rFonts w:ascii="Times New Roman" w:hAnsi="Times New Roman" w:cs="Times New Roman"/>
          <w:szCs w:val="24"/>
          <w:lang w:eastAsia="ar-SA"/>
        </w:rPr>
        <w:t xml:space="preserve">Γάντια </w:t>
      </w:r>
      <w:proofErr w:type="spellStart"/>
      <w:r w:rsidRPr="009E1F4C">
        <w:rPr>
          <w:rFonts w:ascii="Times New Roman" w:hAnsi="Times New Roman" w:cs="Times New Roman"/>
          <w:szCs w:val="24"/>
          <w:lang w:eastAsia="ar-SA"/>
        </w:rPr>
        <w:t>δερματοπάνινα</w:t>
      </w:r>
      <w:proofErr w:type="spellEnd"/>
      <w:r w:rsidRPr="009E1F4C">
        <w:rPr>
          <w:rFonts w:ascii="Times New Roman" w:hAnsi="Times New Roman" w:cs="Times New Roman"/>
          <w:szCs w:val="24"/>
          <w:lang w:eastAsia="ar-SA"/>
        </w:rPr>
        <w:t xml:space="preserve"> (ζεύγος) - 6.088, Γάντια ειδικών χρήσεων  από ύφασμα και </w:t>
      </w:r>
      <w:proofErr w:type="spellStart"/>
      <w:r w:rsidRPr="009E1F4C">
        <w:rPr>
          <w:rFonts w:ascii="Times New Roman" w:hAnsi="Times New Roman" w:cs="Times New Roman"/>
          <w:szCs w:val="24"/>
          <w:lang w:eastAsia="ar-SA"/>
        </w:rPr>
        <w:t>νιτρίλιο</w:t>
      </w:r>
      <w:proofErr w:type="spellEnd"/>
      <w:r w:rsidRPr="009E1F4C">
        <w:rPr>
          <w:rFonts w:ascii="Times New Roman" w:hAnsi="Times New Roman" w:cs="Times New Roman"/>
          <w:szCs w:val="24"/>
          <w:lang w:eastAsia="ar-SA"/>
        </w:rPr>
        <w:t xml:space="preserve"> (τύπος 1) (ζεύγος)</w:t>
      </w:r>
      <w:r>
        <w:rPr>
          <w:rFonts w:ascii="Times New Roman" w:hAnsi="Times New Roman" w:cs="Times New Roman"/>
          <w:szCs w:val="24"/>
          <w:lang w:eastAsia="ar-SA"/>
        </w:rPr>
        <w:t xml:space="preserve"> -</w:t>
      </w:r>
      <w:r w:rsidRPr="009E1F4C">
        <w:rPr>
          <w:rFonts w:ascii="Times New Roman" w:hAnsi="Times New Roman" w:cs="Times New Roman"/>
          <w:szCs w:val="24"/>
          <w:lang w:eastAsia="ar-SA"/>
        </w:rPr>
        <w:t>44.240</w:t>
      </w:r>
      <w:r>
        <w:rPr>
          <w:rFonts w:ascii="Times New Roman" w:hAnsi="Times New Roman" w:cs="Times New Roman"/>
          <w:szCs w:val="24"/>
          <w:lang w:eastAsia="ar-SA"/>
        </w:rPr>
        <w:t xml:space="preserve">, </w:t>
      </w:r>
      <w:r w:rsidR="003C3EC4" w:rsidRPr="003C3EC4">
        <w:rPr>
          <w:rFonts w:ascii="Times New Roman" w:hAnsi="Times New Roman" w:cs="Times New Roman"/>
          <w:szCs w:val="24"/>
          <w:lang w:eastAsia="ar-SA"/>
        </w:rPr>
        <w:t xml:space="preserve">Γάντια γενικών χρήσεων  από ύφασμα και </w:t>
      </w:r>
      <w:proofErr w:type="spellStart"/>
      <w:r w:rsidR="003C3EC4" w:rsidRPr="003C3EC4">
        <w:rPr>
          <w:rFonts w:ascii="Times New Roman" w:hAnsi="Times New Roman" w:cs="Times New Roman"/>
          <w:szCs w:val="24"/>
          <w:lang w:eastAsia="ar-SA"/>
        </w:rPr>
        <w:t>νιτρίλιο</w:t>
      </w:r>
      <w:proofErr w:type="spellEnd"/>
      <w:r w:rsidR="003C3EC4" w:rsidRPr="003C3EC4">
        <w:rPr>
          <w:rFonts w:ascii="Times New Roman" w:hAnsi="Times New Roman" w:cs="Times New Roman"/>
          <w:szCs w:val="24"/>
          <w:lang w:eastAsia="ar-SA"/>
        </w:rPr>
        <w:t xml:space="preserve"> (τύπος 2) (ζεύγος)</w:t>
      </w:r>
      <w:r w:rsidR="003C3EC4">
        <w:rPr>
          <w:rFonts w:ascii="Times New Roman" w:hAnsi="Times New Roman" w:cs="Times New Roman"/>
          <w:szCs w:val="24"/>
          <w:lang w:eastAsia="ar-SA"/>
        </w:rPr>
        <w:t xml:space="preserve"> - </w:t>
      </w:r>
      <w:r w:rsidR="003C3EC4" w:rsidRPr="003C3EC4">
        <w:rPr>
          <w:rFonts w:ascii="Times New Roman" w:hAnsi="Times New Roman" w:cs="Times New Roman"/>
          <w:szCs w:val="24"/>
          <w:lang w:eastAsia="ar-SA"/>
        </w:rPr>
        <w:t>284.072</w:t>
      </w:r>
      <w:r w:rsidR="003C3EC4">
        <w:rPr>
          <w:rFonts w:ascii="Times New Roman" w:hAnsi="Times New Roman" w:cs="Times New Roman"/>
          <w:szCs w:val="24"/>
          <w:lang w:eastAsia="ar-SA"/>
        </w:rPr>
        <w:t xml:space="preserve">, </w:t>
      </w:r>
      <w:r w:rsidR="003C3EC4" w:rsidRPr="003C3EC4">
        <w:rPr>
          <w:rFonts w:ascii="Times New Roman" w:hAnsi="Times New Roman" w:cs="Times New Roman"/>
          <w:szCs w:val="24"/>
          <w:lang w:eastAsia="ar-SA"/>
        </w:rPr>
        <w:t xml:space="preserve">Γάντια από </w:t>
      </w:r>
      <w:proofErr w:type="spellStart"/>
      <w:r w:rsidR="003C3EC4" w:rsidRPr="003C3EC4">
        <w:rPr>
          <w:rFonts w:ascii="Times New Roman" w:hAnsi="Times New Roman" w:cs="Times New Roman"/>
          <w:szCs w:val="24"/>
          <w:lang w:eastAsia="ar-SA"/>
        </w:rPr>
        <w:t>νιτρίλιο</w:t>
      </w:r>
      <w:proofErr w:type="spellEnd"/>
      <w:r w:rsidR="003C3EC4" w:rsidRPr="003C3EC4">
        <w:rPr>
          <w:rFonts w:ascii="Times New Roman" w:hAnsi="Times New Roman" w:cs="Times New Roman"/>
          <w:szCs w:val="24"/>
          <w:lang w:eastAsia="ar-SA"/>
        </w:rPr>
        <w:t xml:space="preserve"> (ζεύγος)</w:t>
      </w:r>
      <w:r w:rsidR="003C3EC4">
        <w:rPr>
          <w:rFonts w:ascii="Times New Roman" w:hAnsi="Times New Roman" w:cs="Times New Roman"/>
          <w:szCs w:val="24"/>
          <w:lang w:eastAsia="ar-SA"/>
        </w:rPr>
        <w:t xml:space="preserve"> - </w:t>
      </w:r>
      <w:r w:rsidR="003C3EC4" w:rsidRPr="003C3EC4">
        <w:rPr>
          <w:rFonts w:ascii="Times New Roman" w:hAnsi="Times New Roman" w:cs="Times New Roman"/>
          <w:szCs w:val="24"/>
          <w:lang w:eastAsia="ar-SA"/>
        </w:rPr>
        <w:t>27.512</w:t>
      </w:r>
      <w:r w:rsidR="003C3EC4">
        <w:rPr>
          <w:rFonts w:ascii="Times New Roman" w:hAnsi="Times New Roman" w:cs="Times New Roman"/>
          <w:szCs w:val="24"/>
          <w:lang w:eastAsia="ar-SA"/>
        </w:rPr>
        <w:t xml:space="preserve">, </w:t>
      </w:r>
      <w:r w:rsidR="00A00CDB" w:rsidRPr="00A00CDB">
        <w:rPr>
          <w:rFonts w:ascii="Times New Roman" w:hAnsi="Times New Roman" w:cs="Times New Roman"/>
          <w:szCs w:val="24"/>
          <w:lang w:eastAsia="ar-SA"/>
        </w:rPr>
        <w:t xml:space="preserve">Γάντια από </w:t>
      </w:r>
      <w:proofErr w:type="spellStart"/>
      <w:r w:rsidR="00A00CDB" w:rsidRPr="00A00CDB">
        <w:rPr>
          <w:rFonts w:ascii="Times New Roman" w:hAnsi="Times New Roman" w:cs="Times New Roman"/>
          <w:szCs w:val="24"/>
          <w:lang w:eastAsia="ar-SA"/>
        </w:rPr>
        <w:t>pvc</w:t>
      </w:r>
      <w:proofErr w:type="spellEnd"/>
      <w:r w:rsidR="00A00CDB" w:rsidRPr="00A00CDB">
        <w:rPr>
          <w:rFonts w:ascii="Times New Roman" w:hAnsi="Times New Roman" w:cs="Times New Roman"/>
          <w:szCs w:val="24"/>
          <w:lang w:eastAsia="ar-SA"/>
        </w:rPr>
        <w:t xml:space="preserve"> (ζεύγος)</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96</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 xml:space="preserve">Γάντια </w:t>
      </w:r>
      <w:proofErr w:type="spellStart"/>
      <w:r w:rsidR="00A00CDB" w:rsidRPr="00A00CDB">
        <w:rPr>
          <w:rFonts w:ascii="Times New Roman" w:hAnsi="Times New Roman" w:cs="Times New Roman"/>
          <w:szCs w:val="24"/>
          <w:lang w:eastAsia="ar-SA"/>
        </w:rPr>
        <w:t>νιτριλίου</w:t>
      </w:r>
      <w:proofErr w:type="spellEnd"/>
      <w:r w:rsidR="00A00CDB" w:rsidRPr="00A00CDB">
        <w:rPr>
          <w:rFonts w:ascii="Times New Roman" w:hAnsi="Times New Roman" w:cs="Times New Roman"/>
          <w:szCs w:val="24"/>
          <w:lang w:eastAsia="ar-SA"/>
        </w:rPr>
        <w:t xml:space="preserve"> μιας χρήσης (κουτί 100 </w:t>
      </w:r>
      <w:proofErr w:type="spellStart"/>
      <w:r w:rsidR="00A00CDB" w:rsidRPr="00A00CDB">
        <w:rPr>
          <w:rFonts w:ascii="Times New Roman" w:hAnsi="Times New Roman" w:cs="Times New Roman"/>
          <w:szCs w:val="24"/>
          <w:lang w:eastAsia="ar-SA"/>
        </w:rPr>
        <w:t>τμχ</w:t>
      </w:r>
      <w:proofErr w:type="spellEnd"/>
      <w:r w:rsidR="00A00CDB" w:rsidRPr="00A00CDB">
        <w:rPr>
          <w:rFonts w:ascii="Times New Roman" w:hAnsi="Times New Roman" w:cs="Times New Roman"/>
          <w:szCs w:val="24"/>
          <w:lang w:eastAsia="ar-SA"/>
        </w:rPr>
        <w:t>)</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21.927</w:t>
      </w:r>
      <w:r w:rsidR="00833CEB">
        <w:rPr>
          <w:rFonts w:ascii="Times New Roman" w:hAnsi="Times New Roman" w:cs="Times New Roman"/>
          <w:szCs w:val="24"/>
          <w:lang w:eastAsia="ar-SA"/>
        </w:rPr>
        <w:t xml:space="preserve">, </w:t>
      </w:r>
      <w:r w:rsidR="00A00CDB" w:rsidRPr="00A00CDB">
        <w:rPr>
          <w:rFonts w:ascii="Times New Roman" w:hAnsi="Times New Roman" w:cs="Times New Roman"/>
          <w:szCs w:val="24"/>
          <w:lang w:eastAsia="ar-SA"/>
        </w:rPr>
        <w:t>Γάντια εργασίας πυρίμαχα (ζεύγος)</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388</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Γάντια μονωτικά (ζεύγος)</w:t>
      </w:r>
      <w:r w:rsidR="00A00CDB">
        <w:rPr>
          <w:rFonts w:ascii="Times New Roman" w:hAnsi="Times New Roman" w:cs="Times New Roman"/>
          <w:szCs w:val="24"/>
          <w:lang w:eastAsia="ar-SA"/>
        </w:rPr>
        <w:t xml:space="preserve"> – 44, </w:t>
      </w:r>
      <w:r w:rsidR="00A00CDB" w:rsidRPr="00A00CDB">
        <w:rPr>
          <w:rFonts w:ascii="Times New Roman" w:hAnsi="Times New Roman" w:cs="Times New Roman"/>
          <w:szCs w:val="24"/>
          <w:lang w:eastAsia="ar-SA"/>
        </w:rPr>
        <w:t>Γάντια με προστασίας για χρήση αλυσοπρίονου (ζεύγος)</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240</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Γάντια μηχανής (δίκυκλα) (ζεύγος)</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31</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Γάντι κοπής κρέατος (</w:t>
      </w:r>
      <w:proofErr w:type="spellStart"/>
      <w:r w:rsidR="00A00CDB" w:rsidRPr="00A00CDB">
        <w:rPr>
          <w:rFonts w:ascii="Times New Roman" w:hAnsi="Times New Roman" w:cs="Times New Roman"/>
          <w:szCs w:val="24"/>
          <w:lang w:eastAsia="ar-SA"/>
        </w:rPr>
        <w:t>τεμ</w:t>
      </w:r>
      <w:proofErr w:type="spellEnd"/>
      <w:r w:rsidR="00A00CDB" w:rsidRPr="00A00CDB">
        <w:rPr>
          <w:rFonts w:ascii="Times New Roman" w:hAnsi="Times New Roman" w:cs="Times New Roman"/>
          <w:szCs w:val="24"/>
          <w:lang w:eastAsia="ar-SA"/>
        </w:rPr>
        <w:t>)</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48</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Προστατευτικό χεριών (μανίκια) από αλυσοπρίονο (ζεύγος)</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60</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Ασπίδιο προστασίας από υγρά (</w:t>
      </w:r>
      <w:proofErr w:type="spellStart"/>
      <w:r w:rsidR="00A00CDB" w:rsidRPr="00A00CDB">
        <w:rPr>
          <w:rFonts w:ascii="Times New Roman" w:hAnsi="Times New Roman" w:cs="Times New Roman"/>
          <w:szCs w:val="24"/>
          <w:lang w:eastAsia="ar-SA"/>
        </w:rPr>
        <w:t>τεμ</w:t>
      </w:r>
      <w:proofErr w:type="spellEnd"/>
      <w:r w:rsidR="00A00CDB" w:rsidRPr="00A00CDB">
        <w:rPr>
          <w:rFonts w:ascii="Times New Roman" w:hAnsi="Times New Roman" w:cs="Times New Roman"/>
          <w:szCs w:val="24"/>
          <w:lang w:eastAsia="ar-SA"/>
        </w:rPr>
        <w:t>)</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64</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 xml:space="preserve">Ασπίδιο προστασίας σε κλαδέματα με </w:t>
      </w:r>
      <w:proofErr w:type="spellStart"/>
      <w:r w:rsidR="00A00CDB" w:rsidRPr="00A00CDB">
        <w:rPr>
          <w:rFonts w:ascii="Times New Roman" w:hAnsi="Times New Roman" w:cs="Times New Roman"/>
          <w:szCs w:val="24"/>
          <w:lang w:eastAsia="ar-SA"/>
        </w:rPr>
        <w:t>βενζινοπρίονο</w:t>
      </w:r>
      <w:proofErr w:type="spellEnd"/>
      <w:r w:rsidR="00A00CDB" w:rsidRPr="00A00CDB">
        <w:rPr>
          <w:rFonts w:ascii="Times New Roman" w:hAnsi="Times New Roman" w:cs="Times New Roman"/>
          <w:szCs w:val="24"/>
          <w:lang w:eastAsia="ar-SA"/>
        </w:rPr>
        <w:t xml:space="preserve"> (</w:t>
      </w:r>
      <w:proofErr w:type="spellStart"/>
      <w:r w:rsidR="00A00CDB" w:rsidRPr="00A00CDB">
        <w:rPr>
          <w:rFonts w:ascii="Times New Roman" w:hAnsi="Times New Roman" w:cs="Times New Roman"/>
          <w:szCs w:val="24"/>
          <w:lang w:eastAsia="ar-SA"/>
        </w:rPr>
        <w:t>τεμ</w:t>
      </w:r>
      <w:proofErr w:type="spellEnd"/>
      <w:r w:rsidR="00A00CDB" w:rsidRPr="00A00CDB">
        <w:rPr>
          <w:rFonts w:ascii="Times New Roman" w:hAnsi="Times New Roman" w:cs="Times New Roman"/>
          <w:szCs w:val="24"/>
          <w:lang w:eastAsia="ar-SA"/>
        </w:rPr>
        <w:t>)</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60</w:t>
      </w:r>
      <w:r w:rsidR="00A00CDB">
        <w:rPr>
          <w:rFonts w:ascii="Times New Roman" w:hAnsi="Times New Roman" w:cs="Times New Roman"/>
          <w:szCs w:val="24"/>
          <w:lang w:eastAsia="ar-SA"/>
        </w:rPr>
        <w:t>,</w:t>
      </w:r>
      <w:r w:rsidR="00A00CDB" w:rsidRPr="00A00CDB">
        <w:rPr>
          <w:rFonts w:ascii="Times New Roman" w:hAnsi="Times New Roman" w:cs="Times New Roman"/>
          <w:szCs w:val="24"/>
          <w:lang w:eastAsia="ar-SA"/>
        </w:rPr>
        <w:t xml:space="preserve">Κράνος για προσαρμογή </w:t>
      </w:r>
      <w:proofErr w:type="spellStart"/>
      <w:r w:rsidR="00A00CDB" w:rsidRPr="00A00CDB">
        <w:rPr>
          <w:rFonts w:ascii="Times New Roman" w:hAnsi="Times New Roman" w:cs="Times New Roman"/>
          <w:szCs w:val="24"/>
          <w:lang w:eastAsia="ar-SA"/>
        </w:rPr>
        <w:t>ασπιδίου</w:t>
      </w:r>
      <w:proofErr w:type="spellEnd"/>
      <w:r w:rsidR="00A00CDB" w:rsidRPr="00A00CDB">
        <w:rPr>
          <w:rFonts w:ascii="Times New Roman" w:hAnsi="Times New Roman" w:cs="Times New Roman"/>
          <w:szCs w:val="24"/>
          <w:lang w:eastAsia="ar-SA"/>
        </w:rPr>
        <w:t xml:space="preserve"> προστασίας από ηλεκτρικό τόξο (</w:t>
      </w:r>
      <w:proofErr w:type="spellStart"/>
      <w:r w:rsidR="00A00CDB" w:rsidRPr="00A00CDB">
        <w:rPr>
          <w:rFonts w:ascii="Times New Roman" w:hAnsi="Times New Roman" w:cs="Times New Roman"/>
          <w:szCs w:val="24"/>
          <w:lang w:eastAsia="ar-SA"/>
        </w:rPr>
        <w:t>τεμ</w:t>
      </w:r>
      <w:proofErr w:type="spellEnd"/>
      <w:r w:rsidR="00A00CDB" w:rsidRPr="00A00CDB">
        <w:rPr>
          <w:rFonts w:ascii="Times New Roman" w:hAnsi="Times New Roman" w:cs="Times New Roman"/>
          <w:szCs w:val="24"/>
          <w:lang w:eastAsia="ar-SA"/>
        </w:rPr>
        <w:t>)</w:t>
      </w:r>
      <w:r w:rsidR="00A00CDB">
        <w:rPr>
          <w:rFonts w:ascii="Times New Roman" w:hAnsi="Times New Roman" w:cs="Times New Roman"/>
          <w:szCs w:val="24"/>
          <w:lang w:eastAsia="ar-SA"/>
        </w:rPr>
        <w:t xml:space="preserve"> -</w:t>
      </w:r>
      <w:r w:rsidR="00A00CDB" w:rsidRPr="00A00CDB">
        <w:rPr>
          <w:rFonts w:ascii="Times New Roman" w:hAnsi="Times New Roman" w:cs="Times New Roman"/>
          <w:szCs w:val="24"/>
          <w:lang w:eastAsia="ar-SA"/>
        </w:rPr>
        <w:t>22</w:t>
      </w:r>
      <w:r w:rsidR="00833CEB">
        <w:rPr>
          <w:rFonts w:ascii="Times New Roman" w:hAnsi="Times New Roman" w:cs="Times New Roman"/>
          <w:szCs w:val="24"/>
          <w:lang w:eastAsia="ar-SA"/>
        </w:rPr>
        <w:t xml:space="preserve">, </w:t>
      </w:r>
      <w:proofErr w:type="spellStart"/>
      <w:r w:rsidR="00A00CDB" w:rsidRPr="00A00CDB">
        <w:rPr>
          <w:rFonts w:ascii="Times New Roman" w:hAnsi="Times New Roman" w:cs="Times New Roman"/>
          <w:szCs w:val="24"/>
          <w:lang w:eastAsia="ar-SA"/>
        </w:rPr>
        <w:t>Ασπίδιο</w:t>
      </w:r>
      <w:proofErr w:type="spellEnd"/>
      <w:r w:rsidR="00A00CDB" w:rsidRPr="00A00CDB">
        <w:rPr>
          <w:rFonts w:ascii="Times New Roman" w:hAnsi="Times New Roman" w:cs="Times New Roman"/>
          <w:szCs w:val="24"/>
          <w:lang w:eastAsia="ar-SA"/>
        </w:rPr>
        <w:t xml:space="preserve"> προστασίας από ηλεκτρικό τόξο (</w:t>
      </w:r>
      <w:proofErr w:type="spellStart"/>
      <w:r w:rsidR="00A00CDB" w:rsidRPr="00A00CDB">
        <w:rPr>
          <w:rFonts w:ascii="Times New Roman" w:hAnsi="Times New Roman" w:cs="Times New Roman"/>
          <w:szCs w:val="24"/>
          <w:lang w:eastAsia="ar-SA"/>
        </w:rPr>
        <w:t>τεμ</w:t>
      </w:r>
      <w:proofErr w:type="spellEnd"/>
      <w:r w:rsidR="00A00CDB" w:rsidRPr="00A00CDB">
        <w:rPr>
          <w:rFonts w:ascii="Times New Roman" w:hAnsi="Times New Roman" w:cs="Times New Roman"/>
          <w:szCs w:val="24"/>
          <w:lang w:eastAsia="ar-SA"/>
        </w:rPr>
        <w:t>-σετ)</w:t>
      </w:r>
      <w:r w:rsidR="00A00CDB">
        <w:rPr>
          <w:rFonts w:ascii="Times New Roman" w:hAnsi="Times New Roman" w:cs="Times New Roman"/>
          <w:szCs w:val="24"/>
          <w:lang w:eastAsia="ar-SA"/>
        </w:rPr>
        <w:t xml:space="preserve"> -  </w:t>
      </w:r>
      <w:r w:rsidR="00A00CDB" w:rsidRPr="00A00CDB">
        <w:rPr>
          <w:rFonts w:ascii="Times New Roman" w:hAnsi="Times New Roman" w:cs="Times New Roman"/>
          <w:szCs w:val="24"/>
          <w:lang w:eastAsia="ar-SA"/>
        </w:rPr>
        <w:t>22</w:t>
      </w:r>
      <w:r w:rsidR="00833CEB">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Κράνος  προστασίας  από μηχανικούς  κινδύνους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320</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Ασπίδιο προστασίας από υγρά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-σετ)</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168</w:t>
      </w:r>
      <w:r w:rsidR="00340828">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Ωτοασπίδες για προσαρμογή σε κράνος (ζεύγος-σετ)</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83</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Ωτοασπίδες (ακουστικά)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171</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Ωτοβίσματα μιας χρήσης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7.400</w:t>
      </w:r>
      <w:r w:rsidR="00833CEB">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 xml:space="preserve">Γυαλιά τύπου </w:t>
      </w:r>
      <w:proofErr w:type="spellStart"/>
      <w:r w:rsidR="00340828" w:rsidRPr="00340828">
        <w:rPr>
          <w:rFonts w:ascii="Times New Roman" w:hAnsi="Times New Roman" w:cs="Times New Roman"/>
          <w:szCs w:val="24"/>
          <w:lang w:eastAsia="ar-SA"/>
        </w:rPr>
        <w:t>goggles</w:t>
      </w:r>
      <w:proofErr w:type="spellEnd"/>
      <w:r w:rsidR="00340828" w:rsidRPr="00340828">
        <w:rPr>
          <w:rFonts w:ascii="Times New Roman" w:hAnsi="Times New Roman" w:cs="Times New Roman"/>
          <w:szCs w:val="24"/>
          <w:lang w:eastAsia="ar-SA"/>
        </w:rPr>
        <w:t xml:space="preserve"> χημικούς η' μηχανικούς κινδύνους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464</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Γυαλιά ασφάλειας, μηχανικής προστασίας με βραχίονες (</w:t>
      </w:r>
      <w:proofErr w:type="spellStart"/>
      <w:r w:rsidR="00340828" w:rsidRPr="00340828">
        <w:rPr>
          <w:rFonts w:ascii="Times New Roman" w:hAnsi="Times New Roman" w:cs="Times New Roman"/>
          <w:szCs w:val="24"/>
          <w:lang w:eastAsia="ar-SA"/>
        </w:rPr>
        <w:t>goggles</w:t>
      </w:r>
      <w:proofErr w:type="spellEnd"/>
      <w:r w:rsidR="00340828" w:rsidRPr="00340828">
        <w:rPr>
          <w:rFonts w:ascii="Times New Roman" w:hAnsi="Times New Roman" w:cs="Times New Roman"/>
          <w:szCs w:val="24"/>
          <w:lang w:eastAsia="ar-SA"/>
        </w:rPr>
        <w:t xml:space="preserve"> τυπου2)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722</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 xml:space="preserve">Γυαλιά οξυγονοκόλλησης τύπου </w:t>
      </w:r>
      <w:proofErr w:type="spellStart"/>
      <w:r w:rsidR="00340828" w:rsidRPr="00340828">
        <w:rPr>
          <w:rFonts w:ascii="Times New Roman" w:hAnsi="Times New Roman" w:cs="Times New Roman"/>
          <w:szCs w:val="24"/>
          <w:lang w:eastAsia="ar-SA"/>
        </w:rPr>
        <w:t>goggles</w:t>
      </w:r>
      <w:proofErr w:type="spellEnd"/>
      <w:r w:rsidR="00340828" w:rsidRPr="00340828">
        <w:rPr>
          <w:rFonts w:ascii="Times New Roman" w:hAnsi="Times New Roman" w:cs="Times New Roman"/>
          <w:szCs w:val="24"/>
          <w:lang w:eastAsia="ar-SA"/>
        </w:rPr>
        <w:t xml:space="preserve">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58</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Γυαλιά προστασίας από ηλιακή ακτινοβολία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860</w:t>
      </w:r>
      <w:r w:rsidR="00340828">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 xml:space="preserve">Μάσκα για </w:t>
      </w:r>
      <w:proofErr w:type="spellStart"/>
      <w:r w:rsidR="00340828" w:rsidRPr="00340828">
        <w:rPr>
          <w:rFonts w:ascii="Times New Roman" w:hAnsi="Times New Roman" w:cs="Times New Roman"/>
          <w:szCs w:val="24"/>
          <w:lang w:eastAsia="ar-SA"/>
        </w:rPr>
        <w:t>ηλεκτροσυγκολητές</w:t>
      </w:r>
      <w:proofErr w:type="spellEnd"/>
      <w:r w:rsidR="00340828" w:rsidRPr="00340828">
        <w:rPr>
          <w:rFonts w:ascii="Times New Roman" w:hAnsi="Times New Roman" w:cs="Times New Roman"/>
          <w:szCs w:val="24"/>
          <w:lang w:eastAsia="ar-SA"/>
        </w:rPr>
        <w:t xml:space="preserve">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44</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 xml:space="preserve">Ηλεκτρονική μάσκα (κράνος) για </w:t>
      </w:r>
      <w:r w:rsidR="00340828" w:rsidRPr="00340828">
        <w:rPr>
          <w:rFonts w:ascii="Times New Roman" w:hAnsi="Times New Roman" w:cs="Times New Roman"/>
          <w:szCs w:val="24"/>
          <w:lang w:eastAsia="ar-SA"/>
        </w:rPr>
        <w:lastRenderedPageBreak/>
        <w:t>ηλεκτροσυγκολλητές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6</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Φιλτρόμασκα ffρ2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307.480</w:t>
      </w:r>
      <w:r w:rsidR="00833CEB">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Μάσκα χειρουργική μιας χρήσης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68.800</w:t>
      </w:r>
      <w:r w:rsidR="00833CEB">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 xml:space="preserve">Μάσκα ολόκληρου προσώπου με </w:t>
      </w:r>
      <w:proofErr w:type="spellStart"/>
      <w:r w:rsidR="00340828" w:rsidRPr="00340828">
        <w:rPr>
          <w:rFonts w:ascii="Times New Roman" w:hAnsi="Times New Roman" w:cs="Times New Roman"/>
          <w:szCs w:val="24"/>
          <w:lang w:eastAsia="ar-SA"/>
        </w:rPr>
        <w:t>φίλτραo</w:t>
      </w:r>
      <w:proofErr w:type="spellEnd"/>
      <w:r w:rsidR="00340828" w:rsidRPr="00340828">
        <w:rPr>
          <w:rFonts w:ascii="Times New Roman" w:hAnsi="Times New Roman" w:cs="Times New Roman"/>
          <w:szCs w:val="24"/>
          <w:lang w:eastAsia="ar-SA"/>
        </w:rPr>
        <w:t xml:space="preserve"> αβεκ2ρ3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14</w:t>
      </w:r>
      <w:r w:rsidR="00340828">
        <w:rPr>
          <w:rFonts w:ascii="Times New Roman" w:hAnsi="Times New Roman" w:cs="Times New Roman"/>
          <w:szCs w:val="24"/>
          <w:lang w:eastAsia="ar-SA"/>
        </w:rPr>
        <w:t>,</w:t>
      </w:r>
      <w:r w:rsidR="00340828" w:rsidRPr="00340828">
        <w:rPr>
          <w:rFonts w:ascii="Times New Roman" w:hAnsi="Times New Roman" w:cs="Times New Roman"/>
          <w:szCs w:val="24"/>
          <w:lang w:eastAsia="ar-SA"/>
        </w:rPr>
        <w:t>Ανταλλακτικά φίλτρα αβεκ2ρ3 (ζεύγος)</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16</w:t>
      </w:r>
      <w:r w:rsidR="00340828">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Μάσκα ημίσεως προσώπου με δίδυμα φίλτρα α2ρ3 (</w:t>
      </w:r>
      <w:proofErr w:type="spellStart"/>
      <w:r w:rsidR="00340828" w:rsidRPr="00340828">
        <w:rPr>
          <w:rFonts w:ascii="Times New Roman" w:hAnsi="Times New Roman" w:cs="Times New Roman"/>
          <w:szCs w:val="24"/>
          <w:lang w:eastAsia="ar-SA"/>
        </w:rPr>
        <w:t>τεμ</w:t>
      </w:r>
      <w:proofErr w:type="spellEnd"/>
      <w:r w:rsidR="00340828" w:rsidRPr="00340828">
        <w:rPr>
          <w:rFonts w:ascii="Times New Roman" w:hAnsi="Times New Roman" w:cs="Times New Roman"/>
          <w:szCs w:val="24"/>
          <w:lang w:eastAsia="ar-SA"/>
        </w:rPr>
        <w:t>)</w:t>
      </w:r>
      <w:r w:rsidR="00340828">
        <w:rPr>
          <w:rFonts w:ascii="Times New Roman" w:hAnsi="Times New Roman" w:cs="Times New Roman"/>
          <w:szCs w:val="24"/>
          <w:lang w:eastAsia="ar-SA"/>
        </w:rPr>
        <w:t xml:space="preserve"> – </w:t>
      </w:r>
      <w:r w:rsidR="00340828" w:rsidRPr="00340828">
        <w:rPr>
          <w:rFonts w:ascii="Times New Roman" w:hAnsi="Times New Roman" w:cs="Times New Roman"/>
          <w:szCs w:val="24"/>
          <w:lang w:eastAsia="ar-SA"/>
        </w:rPr>
        <w:t>168</w:t>
      </w:r>
      <w:r w:rsidR="00340828">
        <w:rPr>
          <w:rFonts w:ascii="Times New Roman" w:hAnsi="Times New Roman" w:cs="Times New Roman"/>
          <w:szCs w:val="24"/>
          <w:lang w:eastAsia="ar-SA"/>
        </w:rPr>
        <w:t xml:space="preserve">, </w:t>
      </w:r>
      <w:r w:rsidR="00340828" w:rsidRPr="00340828">
        <w:rPr>
          <w:rFonts w:ascii="Times New Roman" w:hAnsi="Times New Roman" w:cs="Times New Roman"/>
          <w:szCs w:val="24"/>
          <w:lang w:eastAsia="ar-SA"/>
        </w:rPr>
        <w:t>Ανταλλακτικά φίλτρα για την ως άνω μάσκα α2ρ3 (ζεύγος)</w:t>
      </w:r>
      <w:r w:rsidR="00EA4D06">
        <w:rPr>
          <w:rFonts w:ascii="Times New Roman" w:hAnsi="Times New Roman" w:cs="Times New Roman"/>
          <w:szCs w:val="24"/>
          <w:lang w:eastAsia="ar-SA"/>
        </w:rPr>
        <w:t>–</w:t>
      </w:r>
      <w:r w:rsidR="00340828" w:rsidRPr="00340828">
        <w:rPr>
          <w:rFonts w:ascii="Times New Roman" w:hAnsi="Times New Roman" w:cs="Times New Roman"/>
          <w:szCs w:val="24"/>
          <w:lang w:eastAsia="ar-SA"/>
        </w:rPr>
        <w:t>218</w:t>
      </w:r>
      <w:r w:rsidR="00EA4D06">
        <w:rPr>
          <w:rFonts w:ascii="Times New Roman" w:hAnsi="Times New Roman" w:cs="Times New Roman"/>
          <w:szCs w:val="24"/>
          <w:lang w:eastAsia="ar-SA"/>
        </w:rPr>
        <w:t xml:space="preserve">, </w:t>
      </w:r>
      <w:r w:rsidR="00EA4D06" w:rsidRPr="00EA4D06">
        <w:rPr>
          <w:rFonts w:ascii="Times New Roman" w:hAnsi="Times New Roman" w:cs="Times New Roman"/>
          <w:szCs w:val="24"/>
          <w:lang w:eastAsia="ar-SA"/>
        </w:rPr>
        <w:t>Αυτόνομη αναπνευστική συσκευή (</w:t>
      </w:r>
      <w:proofErr w:type="spellStart"/>
      <w:r w:rsidR="00EA4D06" w:rsidRPr="00EA4D06">
        <w:rPr>
          <w:rFonts w:ascii="Times New Roman" w:hAnsi="Times New Roman" w:cs="Times New Roman"/>
          <w:szCs w:val="24"/>
          <w:lang w:eastAsia="ar-SA"/>
        </w:rPr>
        <w:t>τεμ</w:t>
      </w:r>
      <w:proofErr w:type="spellEnd"/>
      <w:r w:rsidR="00EA4D06" w:rsidRPr="00EA4D06">
        <w:rPr>
          <w:rFonts w:ascii="Times New Roman" w:hAnsi="Times New Roman" w:cs="Times New Roman"/>
          <w:szCs w:val="24"/>
          <w:lang w:eastAsia="ar-SA"/>
        </w:rPr>
        <w:t>)</w:t>
      </w:r>
      <w:r w:rsidR="00EA4D06">
        <w:rPr>
          <w:rFonts w:ascii="Times New Roman" w:hAnsi="Times New Roman" w:cs="Times New Roman"/>
          <w:szCs w:val="24"/>
          <w:lang w:eastAsia="ar-SA"/>
        </w:rPr>
        <w:t xml:space="preserve"> – 1, </w:t>
      </w:r>
      <w:r w:rsidR="00EA4D06" w:rsidRPr="00EA4D06">
        <w:rPr>
          <w:rFonts w:ascii="Times New Roman" w:hAnsi="Times New Roman" w:cs="Times New Roman"/>
          <w:szCs w:val="24"/>
          <w:lang w:eastAsia="ar-SA"/>
        </w:rPr>
        <w:t>Μάσκα αμμοβολής (</w:t>
      </w:r>
      <w:proofErr w:type="spellStart"/>
      <w:r w:rsidR="00EA4D06" w:rsidRPr="00EA4D06">
        <w:rPr>
          <w:rFonts w:ascii="Times New Roman" w:hAnsi="Times New Roman" w:cs="Times New Roman"/>
          <w:szCs w:val="24"/>
          <w:lang w:eastAsia="ar-SA"/>
        </w:rPr>
        <w:t>τεμ</w:t>
      </w:r>
      <w:proofErr w:type="spellEnd"/>
      <w:r w:rsidR="00EA4D06" w:rsidRPr="00EA4D06">
        <w:rPr>
          <w:rFonts w:ascii="Times New Roman" w:hAnsi="Times New Roman" w:cs="Times New Roman"/>
          <w:szCs w:val="24"/>
          <w:lang w:eastAsia="ar-SA"/>
        </w:rPr>
        <w:t>)</w:t>
      </w:r>
      <w:r w:rsidR="00EA4D06">
        <w:rPr>
          <w:rFonts w:ascii="Times New Roman" w:hAnsi="Times New Roman" w:cs="Times New Roman"/>
          <w:szCs w:val="24"/>
          <w:lang w:eastAsia="ar-SA"/>
        </w:rPr>
        <w:t xml:space="preserve"> – </w:t>
      </w:r>
      <w:r w:rsidR="00EA4D06" w:rsidRPr="00EA4D06">
        <w:rPr>
          <w:rFonts w:ascii="Times New Roman" w:hAnsi="Times New Roman" w:cs="Times New Roman"/>
          <w:szCs w:val="24"/>
          <w:lang w:eastAsia="ar-SA"/>
        </w:rPr>
        <w:t>9</w:t>
      </w:r>
      <w:r w:rsidR="00EA4D06">
        <w:rPr>
          <w:rFonts w:ascii="Times New Roman" w:hAnsi="Times New Roman" w:cs="Times New Roman"/>
          <w:szCs w:val="24"/>
          <w:lang w:eastAsia="ar-SA"/>
        </w:rPr>
        <w:t xml:space="preserve">, </w:t>
      </w:r>
      <w:r w:rsidR="00EA4D06" w:rsidRPr="00EA4D06">
        <w:rPr>
          <w:rFonts w:ascii="Times New Roman" w:hAnsi="Times New Roman" w:cs="Times New Roman"/>
          <w:szCs w:val="24"/>
          <w:lang w:eastAsia="ar-SA"/>
        </w:rPr>
        <w:t>Κράνος μηχανής (δίκυκλα) (</w:t>
      </w:r>
      <w:proofErr w:type="spellStart"/>
      <w:r w:rsidR="00EA4D06" w:rsidRPr="00EA4D06">
        <w:rPr>
          <w:rFonts w:ascii="Times New Roman" w:hAnsi="Times New Roman" w:cs="Times New Roman"/>
          <w:szCs w:val="24"/>
          <w:lang w:eastAsia="ar-SA"/>
        </w:rPr>
        <w:t>τεμ</w:t>
      </w:r>
      <w:proofErr w:type="spellEnd"/>
      <w:r w:rsidR="00EA4D06" w:rsidRPr="00EA4D06">
        <w:rPr>
          <w:rFonts w:ascii="Times New Roman" w:hAnsi="Times New Roman" w:cs="Times New Roman"/>
          <w:szCs w:val="24"/>
          <w:lang w:eastAsia="ar-SA"/>
        </w:rPr>
        <w:t>)</w:t>
      </w:r>
      <w:r w:rsidR="00EA4D06">
        <w:rPr>
          <w:rFonts w:ascii="Times New Roman" w:hAnsi="Times New Roman" w:cs="Times New Roman"/>
          <w:szCs w:val="24"/>
          <w:lang w:eastAsia="ar-SA"/>
        </w:rPr>
        <w:t xml:space="preserve"> – </w:t>
      </w:r>
      <w:r w:rsidR="00EA4D06" w:rsidRPr="00EA4D06">
        <w:rPr>
          <w:rFonts w:ascii="Times New Roman" w:hAnsi="Times New Roman" w:cs="Times New Roman"/>
          <w:szCs w:val="24"/>
          <w:lang w:eastAsia="ar-SA"/>
        </w:rPr>
        <w:t>31</w:t>
      </w:r>
      <w:r w:rsidR="00EA4D06">
        <w:rPr>
          <w:rFonts w:ascii="Times New Roman" w:hAnsi="Times New Roman" w:cs="Times New Roman"/>
          <w:szCs w:val="24"/>
          <w:lang w:eastAsia="ar-SA"/>
        </w:rPr>
        <w:t xml:space="preserve">, </w:t>
      </w:r>
      <w:r w:rsidR="00EA4D06" w:rsidRPr="00EA4D06">
        <w:rPr>
          <w:rFonts w:ascii="Times New Roman" w:hAnsi="Times New Roman" w:cs="Times New Roman"/>
          <w:szCs w:val="24"/>
          <w:lang w:eastAsia="ar-SA"/>
        </w:rPr>
        <w:t xml:space="preserve">Καπέλα μιας χρήσης(κουτιά 100 </w:t>
      </w:r>
      <w:proofErr w:type="spellStart"/>
      <w:r w:rsidR="00EA4D06" w:rsidRPr="00EA4D06">
        <w:rPr>
          <w:rFonts w:ascii="Times New Roman" w:hAnsi="Times New Roman" w:cs="Times New Roman"/>
          <w:szCs w:val="24"/>
          <w:lang w:eastAsia="ar-SA"/>
        </w:rPr>
        <w:t>τεμ</w:t>
      </w:r>
      <w:proofErr w:type="spellEnd"/>
      <w:r w:rsidR="00EA4D06" w:rsidRPr="00EA4D06">
        <w:rPr>
          <w:rFonts w:ascii="Times New Roman" w:hAnsi="Times New Roman" w:cs="Times New Roman"/>
          <w:szCs w:val="24"/>
          <w:lang w:eastAsia="ar-SA"/>
        </w:rPr>
        <w:t>)</w:t>
      </w:r>
      <w:r w:rsidR="00EA4D06">
        <w:rPr>
          <w:rFonts w:ascii="Times New Roman" w:hAnsi="Times New Roman" w:cs="Times New Roman"/>
          <w:szCs w:val="24"/>
          <w:lang w:eastAsia="ar-SA"/>
        </w:rPr>
        <w:t xml:space="preserve"> – </w:t>
      </w:r>
      <w:r w:rsidR="00EA4D06" w:rsidRPr="00EA4D06">
        <w:rPr>
          <w:rFonts w:ascii="Times New Roman" w:hAnsi="Times New Roman" w:cs="Times New Roman"/>
          <w:szCs w:val="24"/>
          <w:lang w:eastAsia="ar-SA"/>
        </w:rPr>
        <w:t>174</w:t>
      </w:r>
      <w:r w:rsidR="00EA4D06">
        <w:rPr>
          <w:rFonts w:ascii="Times New Roman" w:hAnsi="Times New Roman" w:cs="Times New Roman"/>
          <w:szCs w:val="24"/>
          <w:lang w:eastAsia="ar-SA"/>
        </w:rPr>
        <w:t xml:space="preserve">, </w:t>
      </w:r>
    </w:p>
    <w:p w:rsidR="00800034" w:rsidRDefault="00EA4D06" w:rsidP="00EA4D06">
      <w:pPr>
        <w:suppressAutoHyphens/>
        <w:jc w:val="both"/>
        <w:rPr>
          <w:rFonts w:ascii="Times New Roman" w:hAnsi="Times New Roman" w:cs="Times New Roman"/>
          <w:szCs w:val="24"/>
          <w:lang w:eastAsia="ar-SA"/>
        </w:rPr>
      </w:pPr>
      <w:r w:rsidRPr="00EA4D06">
        <w:rPr>
          <w:rFonts w:ascii="Times New Roman" w:hAnsi="Times New Roman" w:cs="Times New Roman"/>
          <w:szCs w:val="24"/>
          <w:lang w:eastAsia="ar-SA"/>
        </w:rPr>
        <w:t>Καπέλα (τύπωμα) (</w:t>
      </w:r>
      <w:proofErr w:type="spellStart"/>
      <w:r w:rsidRPr="00EA4D06">
        <w:rPr>
          <w:rFonts w:ascii="Times New Roman" w:hAnsi="Times New Roman" w:cs="Times New Roman"/>
          <w:szCs w:val="24"/>
          <w:lang w:eastAsia="ar-SA"/>
        </w:rPr>
        <w:t>τεμ</w:t>
      </w:r>
      <w:proofErr w:type="spellEnd"/>
      <w:r w:rsidRPr="00EA4D06">
        <w:rPr>
          <w:rFonts w:ascii="Times New Roman" w:hAnsi="Times New Roman" w:cs="Times New Roman"/>
          <w:szCs w:val="24"/>
          <w:lang w:eastAsia="ar-SA"/>
        </w:rPr>
        <w:t>)</w:t>
      </w:r>
      <w:r>
        <w:rPr>
          <w:rFonts w:ascii="Times New Roman" w:hAnsi="Times New Roman" w:cs="Times New Roman"/>
          <w:szCs w:val="24"/>
          <w:lang w:eastAsia="ar-SA"/>
        </w:rPr>
        <w:t xml:space="preserve"> - </w:t>
      </w:r>
      <w:r w:rsidRPr="00EA4D06">
        <w:rPr>
          <w:rFonts w:ascii="Times New Roman" w:hAnsi="Times New Roman" w:cs="Times New Roman"/>
          <w:szCs w:val="24"/>
          <w:lang w:eastAsia="ar-SA"/>
        </w:rPr>
        <w:t>2.138</w:t>
      </w:r>
      <w:r>
        <w:rPr>
          <w:rFonts w:ascii="Times New Roman" w:hAnsi="Times New Roman" w:cs="Times New Roman"/>
          <w:szCs w:val="24"/>
          <w:lang w:eastAsia="ar-SA"/>
        </w:rPr>
        <w:t xml:space="preserve">, </w:t>
      </w:r>
      <w:r w:rsidRPr="00EA4D06">
        <w:rPr>
          <w:rFonts w:ascii="Times New Roman" w:hAnsi="Times New Roman" w:cs="Times New Roman"/>
          <w:szCs w:val="24"/>
          <w:lang w:eastAsia="ar-SA"/>
        </w:rPr>
        <w:t>Παντελόνι εργασίας με ανακλαστικές ταινίες (</w:t>
      </w:r>
      <w:proofErr w:type="spellStart"/>
      <w:r w:rsidRPr="00EA4D06">
        <w:rPr>
          <w:rFonts w:ascii="Times New Roman" w:hAnsi="Times New Roman" w:cs="Times New Roman"/>
          <w:szCs w:val="24"/>
          <w:lang w:eastAsia="ar-SA"/>
        </w:rPr>
        <w:t>τεμ</w:t>
      </w:r>
      <w:proofErr w:type="spellEnd"/>
      <w:r w:rsidRPr="00EA4D06">
        <w:rPr>
          <w:rFonts w:ascii="Times New Roman" w:hAnsi="Times New Roman" w:cs="Times New Roman"/>
          <w:szCs w:val="24"/>
          <w:lang w:eastAsia="ar-SA"/>
        </w:rPr>
        <w:t>)</w:t>
      </w:r>
      <w:r>
        <w:rPr>
          <w:rFonts w:ascii="Times New Roman" w:hAnsi="Times New Roman" w:cs="Times New Roman"/>
          <w:szCs w:val="24"/>
          <w:lang w:eastAsia="ar-SA"/>
        </w:rPr>
        <w:t xml:space="preserve"> - </w:t>
      </w:r>
      <w:r w:rsidRPr="00EA4D06">
        <w:rPr>
          <w:rFonts w:ascii="Times New Roman" w:hAnsi="Times New Roman" w:cs="Times New Roman"/>
          <w:szCs w:val="24"/>
          <w:lang w:eastAsia="ar-SA"/>
        </w:rPr>
        <w:t>5.136</w:t>
      </w:r>
      <w:r>
        <w:rPr>
          <w:rFonts w:ascii="Times New Roman" w:hAnsi="Times New Roman" w:cs="Times New Roman"/>
          <w:szCs w:val="24"/>
          <w:lang w:eastAsia="ar-SA"/>
        </w:rPr>
        <w:t xml:space="preserve">, </w:t>
      </w:r>
      <w:r w:rsidR="00C75B6F" w:rsidRPr="00C75B6F">
        <w:rPr>
          <w:rFonts w:ascii="Times New Roman" w:hAnsi="Times New Roman" w:cs="Times New Roman"/>
          <w:szCs w:val="24"/>
          <w:lang w:eastAsia="ar-SA"/>
        </w:rPr>
        <w:t>Παντελόνι προστασίας για αλυσοπρίονο (</w:t>
      </w:r>
      <w:proofErr w:type="spellStart"/>
      <w:r w:rsidR="00C75B6F" w:rsidRPr="00C75B6F">
        <w:rPr>
          <w:rFonts w:ascii="Times New Roman" w:hAnsi="Times New Roman" w:cs="Times New Roman"/>
          <w:szCs w:val="24"/>
          <w:lang w:eastAsia="ar-SA"/>
        </w:rPr>
        <w:t>τεμ</w:t>
      </w:r>
      <w:proofErr w:type="spellEnd"/>
      <w:r w:rsidR="00C75B6F" w:rsidRPr="00C75B6F">
        <w:rPr>
          <w:rFonts w:ascii="Times New Roman" w:hAnsi="Times New Roman" w:cs="Times New Roman"/>
          <w:szCs w:val="24"/>
          <w:lang w:eastAsia="ar-SA"/>
        </w:rPr>
        <w:t>)</w:t>
      </w:r>
      <w:r w:rsidR="00C75B6F">
        <w:rPr>
          <w:rFonts w:ascii="Times New Roman" w:hAnsi="Times New Roman" w:cs="Times New Roman"/>
          <w:szCs w:val="24"/>
          <w:lang w:eastAsia="ar-SA"/>
        </w:rPr>
        <w:t xml:space="preserve"> – </w:t>
      </w:r>
      <w:r w:rsidR="00C75B6F" w:rsidRPr="00C75B6F">
        <w:rPr>
          <w:rFonts w:ascii="Times New Roman" w:hAnsi="Times New Roman" w:cs="Times New Roman"/>
          <w:szCs w:val="24"/>
          <w:lang w:eastAsia="ar-SA"/>
        </w:rPr>
        <w:t>120</w:t>
      </w:r>
      <w:r w:rsidR="00C75B6F">
        <w:rPr>
          <w:rFonts w:ascii="Times New Roman" w:hAnsi="Times New Roman" w:cs="Times New Roman"/>
          <w:szCs w:val="24"/>
          <w:lang w:eastAsia="ar-SA"/>
        </w:rPr>
        <w:t xml:space="preserve">, </w:t>
      </w:r>
      <w:r w:rsidR="00C75B6F" w:rsidRPr="00C75B6F">
        <w:rPr>
          <w:rFonts w:ascii="Times New Roman" w:hAnsi="Times New Roman" w:cs="Times New Roman"/>
          <w:szCs w:val="24"/>
          <w:lang w:eastAsia="ar-SA"/>
        </w:rPr>
        <w:t xml:space="preserve">Μπλουζάκι t- </w:t>
      </w:r>
      <w:proofErr w:type="spellStart"/>
      <w:r w:rsidR="00C75B6F" w:rsidRPr="00C75B6F">
        <w:rPr>
          <w:rFonts w:ascii="Times New Roman" w:hAnsi="Times New Roman" w:cs="Times New Roman"/>
          <w:szCs w:val="24"/>
          <w:lang w:eastAsia="ar-SA"/>
        </w:rPr>
        <w:t>shirt</w:t>
      </w:r>
      <w:proofErr w:type="spellEnd"/>
      <w:r w:rsidR="00C75B6F" w:rsidRPr="00C75B6F">
        <w:rPr>
          <w:rFonts w:ascii="Times New Roman" w:hAnsi="Times New Roman" w:cs="Times New Roman"/>
          <w:szCs w:val="24"/>
          <w:lang w:eastAsia="ar-SA"/>
        </w:rPr>
        <w:t xml:space="preserve"> (</w:t>
      </w:r>
      <w:proofErr w:type="spellStart"/>
      <w:r w:rsidR="00C75B6F" w:rsidRPr="00C75B6F">
        <w:rPr>
          <w:rFonts w:ascii="Times New Roman" w:hAnsi="Times New Roman" w:cs="Times New Roman"/>
          <w:szCs w:val="24"/>
          <w:lang w:eastAsia="ar-SA"/>
        </w:rPr>
        <w:t>τεμ</w:t>
      </w:r>
      <w:proofErr w:type="spellEnd"/>
      <w:r w:rsidR="00C75B6F" w:rsidRPr="00C75B6F">
        <w:rPr>
          <w:rFonts w:ascii="Times New Roman" w:hAnsi="Times New Roman" w:cs="Times New Roman"/>
          <w:szCs w:val="24"/>
          <w:lang w:eastAsia="ar-SA"/>
        </w:rPr>
        <w:t>)</w:t>
      </w:r>
      <w:r w:rsidR="00C75B6F">
        <w:rPr>
          <w:rFonts w:ascii="Times New Roman" w:hAnsi="Times New Roman" w:cs="Times New Roman"/>
          <w:szCs w:val="24"/>
          <w:lang w:eastAsia="ar-SA"/>
        </w:rPr>
        <w:t xml:space="preserve"> - </w:t>
      </w:r>
      <w:r w:rsidR="00C75B6F" w:rsidRPr="00C75B6F">
        <w:rPr>
          <w:rFonts w:ascii="Times New Roman" w:hAnsi="Times New Roman" w:cs="Times New Roman"/>
          <w:szCs w:val="24"/>
          <w:lang w:eastAsia="ar-SA"/>
        </w:rPr>
        <w:t>5.644</w:t>
      </w:r>
      <w:r w:rsidR="00C75B6F">
        <w:rPr>
          <w:rFonts w:ascii="Times New Roman" w:hAnsi="Times New Roman" w:cs="Times New Roman"/>
          <w:szCs w:val="24"/>
          <w:lang w:eastAsia="ar-SA"/>
        </w:rPr>
        <w:t xml:space="preserve">, </w:t>
      </w:r>
      <w:r w:rsidR="00C75B6F" w:rsidRPr="00C75B6F">
        <w:rPr>
          <w:rFonts w:ascii="Times New Roman" w:hAnsi="Times New Roman" w:cs="Times New Roman"/>
          <w:szCs w:val="24"/>
          <w:lang w:eastAsia="ar-SA"/>
        </w:rPr>
        <w:t>Φόρμες εργασίας (</w:t>
      </w:r>
      <w:proofErr w:type="spellStart"/>
      <w:r w:rsidR="00C75B6F" w:rsidRPr="00C75B6F">
        <w:rPr>
          <w:rFonts w:ascii="Times New Roman" w:hAnsi="Times New Roman" w:cs="Times New Roman"/>
          <w:szCs w:val="24"/>
          <w:lang w:eastAsia="ar-SA"/>
        </w:rPr>
        <w:t>τεμ</w:t>
      </w:r>
      <w:proofErr w:type="spellEnd"/>
      <w:r w:rsidR="00C75B6F" w:rsidRPr="00C75B6F">
        <w:rPr>
          <w:rFonts w:ascii="Times New Roman" w:hAnsi="Times New Roman" w:cs="Times New Roman"/>
          <w:szCs w:val="24"/>
          <w:lang w:eastAsia="ar-SA"/>
        </w:rPr>
        <w:t>)</w:t>
      </w:r>
      <w:r w:rsidR="00C75B6F">
        <w:rPr>
          <w:rFonts w:ascii="Times New Roman" w:hAnsi="Times New Roman" w:cs="Times New Roman"/>
          <w:szCs w:val="24"/>
          <w:lang w:eastAsia="ar-SA"/>
        </w:rPr>
        <w:t xml:space="preserve"> – </w:t>
      </w:r>
      <w:r w:rsidR="00C75B6F" w:rsidRPr="00C75B6F">
        <w:rPr>
          <w:rFonts w:ascii="Times New Roman" w:hAnsi="Times New Roman" w:cs="Times New Roman"/>
          <w:szCs w:val="24"/>
          <w:lang w:eastAsia="ar-SA"/>
        </w:rPr>
        <w:t>286</w:t>
      </w:r>
      <w:r w:rsidR="00C75B6F">
        <w:rPr>
          <w:rFonts w:ascii="Times New Roman" w:hAnsi="Times New Roman" w:cs="Times New Roman"/>
          <w:szCs w:val="24"/>
          <w:lang w:eastAsia="ar-SA"/>
        </w:rPr>
        <w:t xml:space="preserve">, </w:t>
      </w:r>
      <w:r w:rsidR="00C75B6F" w:rsidRPr="00C75B6F">
        <w:rPr>
          <w:rFonts w:ascii="Times New Roman" w:hAnsi="Times New Roman" w:cs="Times New Roman"/>
          <w:szCs w:val="24"/>
          <w:lang w:eastAsia="ar-SA"/>
        </w:rPr>
        <w:t>Μπουφάν αδιάβροχο (</w:t>
      </w:r>
      <w:proofErr w:type="spellStart"/>
      <w:r w:rsidR="00C75B6F" w:rsidRPr="00C75B6F">
        <w:rPr>
          <w:rFonts w:ascii="Times New Roman" w:hAnsi="Times New Roman" w:cs="Times New Roman"/>
          <w:szCs w:val="24"/>
          <w:lang w:eastAsia="ar-SA"/>
        </w:rPr>
        <w:t>jacket</w:t>
      </w:r>
      <w:proofErr w:type="spellEnd"/>
      <w:r w:rsidR="00C75B6F" w:rsidRPr="00C75B6F">
        <w:rPr>
          <w:rFonts w:ascii="Times New Roman" w:hAnsi="Times New Roman" w:cs="Times New Roman"/>
          <w:szCs w:val="24"/>
          <w:lang w:eastAsia="ar-SA"/>
        </w:rPr>
        <w:t>) (</w:t>
      </w:r>
      <w:proofErr w:type="spellStart"/>
      <w:r w:rsidR="00C75B6F" w:rsidRPr="00C75B6F">
        <w:rPr>
          <w:rFonts w:ascii="Times New Roman" w:hAnsi="Times New Roman" w:cs="Times New Roman"/>
          <w:szCs w:val="24"/>
          <w:lang w:eastAsia="ar-SA"/>
        </w:rPr>
        <w:t>τεμ</w:t>
      </w:r>
      <w:proofErr w:type="spellEnd"/>
      <w:r w:rsidR="00C75B6F" w:rsidRPr="00C75B6F">
        <w:rPr>
          <w:rFonts w:ascii="Times New Roman" w:hAnsi="Times New Roman" w:cs="Times New Roman"/>
          <w:szCs w:val="24"/>
          <w:lang w:eastAsia="ar-SA"/>
        </w:rPr>
        <w:t>)</w:t>
      </w:r>
      <w:r w:rsidR="00C75B6F">
        <w:rPr>
          <w:rFonts w:ascii="Times New Roman" w:hAnsi="Times New Roman" w:cs="Times New Roman"/>
          <w:szCs w:val="24"/>
          <w:lang w:eastAsia="ar-SA"/>
        </w:rPr>
        <w:t xml:space="preserve"> - </w:t>
      </w:r>
      <w:r w:rsidR="00C75B6F" w:rsidRPr="00C75B6F">
        <w:rPr>
          <w:rFonts w:ascii="Times New Roman" w:hAnsi="Times New Roman" w:cs="Times New Roman"/>
          <w:szCs w:val="24"/>
          <w:lang w:eastAsia="ar-SA"/>
        </w:rPr>
        <w:t>1.972</w:t>
      </w:r>
      <w:r w:rsidR="00C75B6F">
        <w:rPr>
          <w:rFonts w:ascii="Times New Roman" w:hAnsi="Times New Roman" w:cs="Times New Roman"/>
          <w:szCs w:val="24"/>
          <w:lang w:eastAsia="ar-SA"/>
        </w:rPr>
        <w:t xml:space="preserve">, </w:t>
      </w:r>
      <w:r w:rsidR="00C75B6F" w:rsidRPr="00C75B6F">
        <w:rPr>
          <w:rFonts w:ascii="Times New Roman" w:hAnsi="Times New Roman" w:cs="Times New Roman"/>
          <w:szCs w:val="24"/>
          <w:lang w:eastAsia="ar-SA"/>
        </w:rPr>
        <w:t>Μπουφάν αδιάβροχο μηχανής (</w:t>
      </w:r>
      <w:proofErr w:type="spellStart"/>
      <w:r w:rsidR="00C75B6F" w:rsidRPr="00C75B6F">
        <w:rPr>
          <w:rFonts w:ascii="Times New Roman" w:hAnsi="Times New Roman" w:cs="Times New Roman"/>
          <w:szCs w:val="24"/>
          <w:lang w:eastAsia="ar-SA"/>
        </w:rPr>
        <w:t>τεμ</w:t>
      </w:r>
      <w:proofErr w:type="spellEnd"/>
      <w:r w:rsidR="00C75B6F" w:rsidRPr="00C75B6F">
        <w:rPr>
          <w:rFonts w:ascii="Times New Roman" w:hAnsi="Times New Roman" w:cs="Times New Roman"/>
          <w:szCs w:val="24"/>
          <w:lang w:eastAsia="ar-SA"/>
        </w:rPr>
        <w:t>)</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31</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Ανακλαστικά γιλέκα διάτρητα (τύπωμα)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2.790</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Αδιάβροχες ποδιές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978, </w:t>
      </w:r>
      <w:r w:rsidR="00800034" w:rsidRPr="00800034">
        <w:rPr>
          <w:rFonts w:ascii="Times New Roman" w:hAnsi="Times New Roman" w:cs="Times New Roman"/>
          <w:szCs w:val="24"/>
          <w:lang w:eastAsia="ar-SA"/>
        </w:rPr>
        <w:t>Ποδιές συγκολλητών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78</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 xml:space="preserve">Ποδιά </w:t>
      </w:r>
      <w:proofErr w:type="spellStart"/>
      <w:r w:rsidR="00800034" w:rsidRPr="00800034">
        <w:rPr>
          <w:rFonts w:ascii="Times New Roman" w:hAnsi="Times New Roman" w:cs="Times New Roman"/>
          <w:szCs w:val="24"/>
          <w:lang w:eastAsia="ar-SA"/>
        </w:rPr>
        <w:t>σαμαράκι</w:t>
      </w:r>
      <w:proofErr w:type="spellEnd"/>
      <w:r w:rsidR="00800034" w:rsidRPr="00800034">
        <w:rPr>
          <w:rFonts w:ascii="Times New Roman" w:hAnsi="Times New Roman" w:cs="Times New Roman"/>
          <w:szCs w:val="24"/>
          <w:lang w:eastAsia="ar-SA"/>
        </w:rPr>
        <w:t xml:space="preserve">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1.644</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Ρόμπα εργασίας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428</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Στολή μάγειρα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-σετ)</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96</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 xml:space="preserve">Στολή εργασίας </w:t>
      </w:r>
      <w:proofErr w:type="spellStart"/>
      <w:r w:rsidR="00800034" w:rsidRPr="00800034">
        <w:rPr>
          <w:rFonts w:ascii="Times New Roman" w:hAnsi="Times New Roman" w:cs="Times New Roman"/>
          <w:szCs w:val="24"/>
          <w:lang w:eastAsia="ar-SA"/>
        </w:rPr>
        <w:t>πυράντοχη</w:t>
      </w:r>
      <w:proofErr w:type="spellEnd"/>
      <w:r w:rsidR="00800034" w:rsidRPr="00800034">
        <w:rPr>
          <w:rFonts w:ascii="Times New Roman" w:hAnsi="Times New Roman" w:cs="Times New Roman"/>
          <w:szCs w:val="24"/>
          <w:lang w:eastAsia="ar-SA"/>
        </w:rPr>
        <w:t xml:space="preserve">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-σετ)</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44</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Στολές προστασίας από χημικά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7.016</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Στολή εργασίας ηλεκτροσυγκολλητή – συγκολλητή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-σετ)</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16</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Ανακλαστική  νιτσεράδα υψηλής ευκρίνειας και εξαιρετικής αντοχής (</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-σετ)</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974</w:t>
      </w:r>
      <w:r w:rsidR="00800034">
        <w:rPr>
          <w:rFonts w:ascii="Times New Roman" w:hAnsi="Times New Roman" w:cs="Times New Roman"/>
          <w:szCs w:val="24"/>
          <w:lang w:eastAsia="ar-SA"/>
        </w:rPr>
        <w:t xml:space="preserve">, </w:t>
      </w:r>
      <w:r w:rsidR="00800034" w:rsidRPr="00800034">
        <w:rPr>
          <w:rFonts w:ascii="Times New Roman" w:hAnsi="Times New Roman" w:cs="Times New Roman"/>
          <w:szCs w:val="24"/>
          <w:lang w:eastAsia="ar-SA"/>
        </w:rPr>
        <w:t>Νιτσεράδες(</w:t>
      </w:r>
      <w:proofErr w:type="spellStart"/>
      <w:r w:rsidR="00800034" w:rsidRPr="00800034">
        <w:rPr>
          <w:rFonts w:ascii="Times New Roman" w:hAnsi="Times New Roman" w:cs="Times New Roman"/>
          <w:szCs w:val="24"/>
          <w:lang w:eastAsia="ar-SA"/>
        </w:rPr>
        <w:t>τεμ</w:t>
      </w:r>
      <w:proofErr w:type="spellEnd"/>
      <w:r w:rsidR="00800034" w:rsidRPr="00800034">
        <w:rPr>
          <w:rFonts w:ascii="Times New Roman" w:hAnsi="Times New Roman" w:cs="Times New Roman"/>
          <w:szCs w:val="24"/>
          <w:lang w:eastAsia="ar-SA"/>
        </w:rPr>
        <w:t xml:space="preserve">-σετ) </w:t>
      </w:r>
      <w:r w:rsidR="00800034">
        <w:rPr>
          <w:rFonts w:ascii="Times New Roman" w:hAnsi="Times New Roman" w:cs="Times New Roman"/>
          <w:szCs w:val="24"/>
          <w:lang w:eastAsia="ar-SA"/>
        </w:rPr>
        <w:t xml:space="preserve"> - </w:t>
      </w:r>
      <w:r w:rsidR="00800034" w:rsidRPr="00800034">
        <w:rPr>
          <w:rFonts w:ascii="Times New Roman" w:hAnsi="Times New Roman" w:cs="Times New Roman"/>
          <w:szCs w:val="24"/>
          <w:lang w:eastAsia="ar-SA"/>
        </w:rPr>
        <w:t>2.466</w:t>
      </w:r>
      <w:r w:rsidR="00800034">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Γαλότσες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2.393</w:t>
      </w:r>
      <w:r w:rsidR="00833CEB">
        <w:rPr>
          <w:rFonts w:ascii="Times New Roman" w:hAnsi="Times New Roman" w:cs="Times New Roman"/>
          <w:szCs w:val="24"/>
          <w:lang w:eastAsia="ar-SA"/>
        </w:rPr>
        <w:t xml:space="preserve">,  </w:t>
      </w:r>
      <w:r w:rsidR="00AC7247" w:rsidRPr="00FF06CE">
        <w:rPr>
          <w:rFonts w:ascii="Times New Roman" w:hAnsi="Times New Roman" w:cs="Times New Roman"/>
          <w:szCs w:val="24"/>
          <w:lang w:eastAsia="ar-SA"/>
        </w:rPr>
        <w:t>Γαλότσα</w:t>
      </w:r>
      <w:r w:rsidR="00FF06CE" w:rsidRPr="00FF06CE">
        <w:rPr>
          <w:rFonts w:ascii="Times New Roman" w:hAnsi="Times New Roman" w:cs="Times New Roman"/>
          <w:szCs w:val="24"/>
          <w:lang w:eastAsia="ar-SA"/>
        </w:rPr>
        <w:t>-</w:t>
      </w:r>
      <w:r w:rsidR="00AC7247" w:rsidRPr="00FF06CE">
        <w:rPr>
          <w:rFonts w:ascii="Times New Roman" w:hAnsi="Times New Roman" w:cs="Times New Roman"/>
          <w:szCs w:val="24"/>
          <w:lang w:eastAsia="ar-SA"/>
        </w:rPr>
        <w:t>παντελόνι</w:t>
      </w:r>
      <w:r w:rsidR="00FF06CE" w:rsidRPr="00FF06CE">
        <w:rPr>
          <w:rFonts w:ascii="Times New Roman" w:hAnsi="Times New Roman" w:cs="Times New Roman"/>
          <w:szCs w:val="24"/>
          <w:lang w:eastAsia="ar-SA"/>
        </w:rPr>
        <w:t xml:space="preserve"> (ολόσωμη)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4</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Άρβυλα ασφαλείας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1.988</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Άρβυλα μονωτικά (ηλεκτρολόγων)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162</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Άρβυλα εργασίας (ελαφριά)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2.430</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Άρβυλα ηλεκτροσυγκόλλησης s1p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162</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Σαμπό εργασίας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274</w:t>
      </w:r>
      <w:r w:rsidR="00FF06CE">
        <w:rPr>
          <w:rFonts w:ascii="Times New Roman" w:hAnsi="Times New Roman" w:cs="Times New Roman"/>
          <w:szCs w:val="24"/>
          <w:lang w:eastAsia="ar-SA"/>
        </w:rPr>
        <w:t>,</w:t>
      </w:r>
      <w:r w:rsidR="00FF06CE" w:rsidRPr="00FF06CE">
        <w:rPr>
          <w:rFonts w:ascii="Times New Roman" w:hAnsi="Times New Roman" w:cs="Times New Roman"/>
          <w:szCs w:val="24"/>
          <w:lang w:eastAsia="ar-SA"/>
        </w:rPr>
        <w:t>Επιγονατίδες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632</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Επιγονατίδες μηχανής (δίκυκλο) (ζεύγος)</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31</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Αντανακλαστικοί κώνοι σήμανσης (</w:t>
      </w:r>
      <w:proofErr w:type="spellStart"/>
      <w:r w:rsidR="00FF06CE" w:rsidRPr="00FF06CE">
        <w:rPr>
          <w:rFonts w:ascii="Times New Roman" w:hAnsi="Times New Roman" w:cs="Times New Roman"/>
          <w:szCs w:val="24"/>
          <w:lang w:eastAsia="ar-SA"/>
        </w:rPr>
        <w:t>τεμ</w:t>
      </w:r>
      <w:proofErr w:type="spellEnd"/>
      <w:r w:rsidR="00FF06CE" w:rsidRPr="00FF06CE">
        <w:rPr>
          <w:rFonts w:ascii="Times New Roman" w:hAnsi="Times New Roman" w:cs="Times New Roman"/>
          <w:szCs w:val="24"/>
          <w:lang w:eastAsia="ar-SA"/>
        </w:rPr>
        <w:t>)</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1.120</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Ζώνη ασφαλείας για εργασία σε ύψος (</w:t>
      </w:r>
      <w:proofErr w:type="spellStart"/>
      <w:r w:rsidR="00FF06CE" w:rsidRPr="00FF06CE">
        <w:rPr>
          <w:rFonts w:ascii="Times New Roman" w:hAnsi="Times New Roman" w:cs="Times New Roman"/>
          <w:szCs w:val="24"/>
          <w:lang w:eastAsia="ar-SA"/>
        </w:rPr>
        <w:t>τεμ</w:t>
      </w:r>
      <w:proofErr w:type="spellEnd"/>
      <w:r w:rsidR="00FF06CE" w:rsidRPr="00FF06CE">
        <w:rPr>
          <w:rFonts w:ascii="Times New Roman" w:hAnsi="Times New Roman" w:cs="Times New Roman"/>
          <w:szCs w:val="24"/>
          <w:lang w:eastAsia="ar-SA"/>
        </w:rPr>
        <w:t>-σετ)</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20</w:t>
      </w:r>
      <w:r w:rsidR="00FF06CE">
        <w:rPr>
          <w:rFonts w:ascii="Times New Roman" w:hAnsi="Times New Roman" w:cs="Times New Roman"/>
          <w:szCs w:val="24"/>
          <w:lang w:eastAsia="ar-SA"/>
        </w:rPr>
        <w:t xml:space="preserve">, </w:t>
      </w:r>
      <w:r w:rsidR="00FF06CE" w:rsidRPr="00FF06CE">
        <w:rPr>
          <w:rFonts w:ascii="Times New Roman" w:hAnsi="Times New Roman" w:cs="Times New Roman"/>
          <w:szCs w:val="24"/>
          <w:lang w:eastAsia="ar-SA"/>
        </w:rPr>
        <w:t xml:space="preserve">Ολόσωμες εξαρτήσεις, </w:t>
      </w:r>
      <w:proofErr w:type="spellStart"/>
      <w:r w:rsidR="00FF06CE" w:rsidRPr="00FF06CE">
        <w:rPr>
          <w:rFonts w:ascii="Times New Roman" w:hAnsi="Times New Roman" w:cs="Times New Roman"/>
          <w:szCs w:val="24"/>
          <w:lang w:eastAsia="ar-SA"/>
        </w:rPr>
        <w:t>αν</w:t>
      </w:r>
      <w:r w:rsidR="000F45B1">
        <w:rPr>
          <w:rFonts w:ascii="Times New Roman" w:hAnsi="Times New Roman" w:cs="Times New Roman"/>
          <w:szCs w:val="24"/>
          <w:lang w:eastAsia="ar-SA"/>
        </w:rPr>
        <w:t>ακόπτες</w:t>
      </w:r>
      <w:proofErr w:type="spellEnd"/>
      <w:r w:rsidR="000F45B1">
        <w:rPr>
          <w:rFonts w:ascii="Times New Roman" w:hAnsi="Times New Roman" w:cs="Times New Roman"/>
          <w:szCs w:val="24"/>
          <w:lang w:eastAsia="ar-SA"/>
        </w:rPr>
        <w:t>, αποσβεστήρες (</w:t>
      </w:r>
      <w:proofErr w:type="spellStart"/>
      <w:r w:rsidR="000F45B1">
        <w:rPr>
          <w:rFonts w:ascii="Times New Roman" w:hAnsi="Times New Roman" w:cs="Times New Roman"/>
          <w:szCs w:val="24"/>
          <w:lang w:eastAsia="ar-SA"/>
        </w:rPr>
        <w:t>τεμ</w:t>
      </w:r>
      <w:proofErr w:type="spellEnd"/>
      <w:r w:rsidR="000F45B1">
        <w:rPr>
          <w:rFonts w:ascii="Times New Roman" w:hAnsi="Times New Roman" w:cs="Times New Roman"/>
          <w:szCs w:val="24"/>
          <w:lang w:eastAsia="ar-SA"/>
        </w:rPr>
        <w:t>-σετ)</w:t>
      </w:r>
      <w:r w:rsidR="00FF06CE">
        <w:rPr>
          <w:rFonts w:ascii="Times New Roman" w:hAnsi="Times New Roman" w:cs="Times New Roman"/>
          <w:szCs w:val="24"/>
          <w:lang w:eastAsia="ar-SA"/>
        </w:rPr>
        <w:t xml:space="preserve"> - </w:t>
      </w:r>
      <w:r w:rsidR="00FF06CE" w:rsidRPr="00FF06CE">
        <w:rPr>
          <w:rFonts w:ascii="Times New Roman" w:hAnsi="Times New Roman" w:cs="Times New Roman"/>
          <w:szCs w:val="24"/>
          <w:lang w:eastAsia="ar-SA"/>
        </w:rPr>
        <w:t>6</w:t>
      </w:r>
      <w:r w:rsidR="00FF06CE">
        <w:rPr>
          <w:rFonts w:ascii="Times New Roman" w:hAnsi="Times New Roman" w:cs="Times New Roman"/>
          <w:szCs w:val="24"/>
          <w:lang w:eastAsia="ar-SA"/>
        </w:rPr>
        <w:t xml:space="preserve">, </w:t>
      </w:r>
      <w:r w:rsidR="00833CEB" w:rsidRPr="00833CEB">
        <w:rPr>
          <w:rFonts w:ascii="Times New Roman" w:hAnsi="Times New Roman" w:cs="Times New Roman"/>
          <w:szCs w:val="24"/>
          <w:lang w:eastAsia="ar-SA"/>
        </w:rPr>
        <w:t xml:space="preserve">Εργαλεία μονωτικά - </w:t>
      </w:r>
      <w:proofErr w:type="spellStart"/>
      <w:r w:rsidR="00833CEB" w:rsidRPr="00833CEB">
        <w:rPr>
          <w:rFonts w:ascii="Times New Roman" w:hAnsi="Times New Roman" w:cs="Times New Roman"/>
          <w:szCs w:val="24"/>
          <w:lang w:eastAsia="ar-SA"/>
        </w:rPr>
        <w:t>πενσες</w:t>
      </w:r>
      <w:proofErr w:type="spellEnd"/>
      <w:r w:rsidR="00833CEB" w:rsidRPr="00833CEB">
        <w:rPr>
          <w:rFonts w:ascii="Times New Roman" w:hAnsi="Times New Roman" w:cs="Times New Roman"/>
          <w:szCs w:val="24"/>
          <w:lang w:eastAsia="ar-SA"/>
        </w:rPr>
        <w:t xml:space="preserve"> 200mm</w:t>
      </w:r>
      <w:r w:rsidR="00833CEB">
        <w:rPr>
          <w:rFonts w:ascii="Times New Roman" w:hAnsi="Times New Roman" w:cs="Times New Roman"/>
          <w:szCs w:val="24"/>
          <w:lang w:eastAsia="ar-SA"/>
        </w:rPr>
        <w:t xml:space="preserve"> – </w:t>
      </w:r>
      <w:r w:rsidR="00833CEB" w:rsidRPr="00833CEB">
        <w:rPr>
          <w:rFonts w:ascii="Times New Roman" w:hAnsi="Times New Roman" w:cs="Times New Roman"/>
          <w:szCs w:val="24"/>
          <w:lang w:eastAsia="ar-SA"/>
        </w:rPr>
        <w:t>62</w:t>
      </w:r>
      <w:r w:rsidR="00833CEB">
        <w:rPr>
          <w:rFonts w:ascii="Times New Roman" w:hAnsi="Times New Roman" w:cs="Times New Roman"/>
          <w:szCs w:val="24"/>
          <w:lang w:eastAsia="ar-SA"/>
        </w:rPr>
        <w:t xml:space="preserve">, </w:t>
      </w:r>
      <w:r w:rsidR="00833CEB" w:rsidRPr="00833CEB">
        <w:rPr>
          <w:rFonts w:ascii="Times New Roman" w:hAnsi="Times New Roman" w:cs="Times New Roman"/>
          <w:szCs w:val="24"/>
          <w:lang w:eastAsia="ar-SA"/>
        </w:rPr>
        <w:t xml:space="preserve">Εργαλεία μονωτικά- </w:t>
      </w:r>
      <w:r w:rsidR="00AC7247" w:rsidRPr="00833CEB">
        <w:rPr>
          <w:rFonts w:ascii="Times New Roman" w:hAnsi="Times New Roman" w:cs="Times New Roman"/>
          <w:szCs w:val="24"/>
          <w:lang w:eastAsia="ar-SA"/>
        </w:rPr>
        <w:t>κόφτες</w:t>
      </w:r>
      <w:r w:rsidR="00833CEB" w:rsidRPr="00833CEB">
        <w:rPr>
          <w:rFonts w:ascii="Times New Roman" w:hAnsi="Times New Roman" w:cs="Times New Roman"/>
          <w:szCs w:val="24"/>
          <w:lang w:eastAsia="ar-SA"/>
        </w:rPr>
        <w:t xml:space="preserve"> 200mm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Εργαλεία μονωτικά- </w:t>
      </w:r>
      <w:r w:rsidR="00AC7247" w:rsidRPr="00833CEB">
        <w:rPr>
          <w:rFonts w:ascii="Times New Roman" w:hAnsi="Times New Roman" w:cs="Times New Roman"/>
          <w:szCs w:val="24"/>
          <w:lang w:eastAsia="ar-SA"/>
        </w:rPr>
        <w:t>κατσαβίδια</w:t>
      </w:r>
      <w:r w:rsidR="00833CEB" w:rsidRPr="00833CEB">
        <w:rPr>
          <w:rFonts w:ascii="Times New Roman" w:hAnsi="Times New Roman" w:cs="Times New Roman"/>
          <w:szCs w:val="24"/>
          <w:lang w:eastAsia="ar-SA"/>
        </w:rPr>
        <w:t xml:space="preserve"> 2.5x50mm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Εργαλεία μονωτικά- </w:t>
      </w:r>
      <w:r w:rsidR="00AC7247" w:rsidRPr="00833CEB">
        <w:rPr>
          <w:rFonts w:ascii="Times New Roman" w:hAnsi="Times New Roman" w:cs="Times New Roman"/>
          <w:szCs w:val="24"/>
          <w:lang w:eastAsia="ar-SA"/>
        </w:rPr>
        <w:t>κατσαβίδια</w:t>
      </w:r>
      <w:r w:rsidR="00833CEB" w:rsidRPr="00833CEB">
        <w:rPr>
          <w:rFonts w:ascii="Times New Roman" w:hAnsi="Times New Roman" w:cs="Times New Roman"/>
          <w:szCs w:val="24"/>
          <w:lang w:eastAsia="ar-SA"/>
        </w:rPr>
        <w:t xml:space="preserve"> 3.5x75mm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Εργαλεία μονωτικά- </w:t>
      </w:r>
      <w:r w:rsidR="00AC7247" w:rsidRPr="00833CEB">
        <w:rPr>
          <w:rFonts w:ascii="Times New Roman" w:hAnsi="Times New Roman" w:cs="Times New Roman"/>
          <w:szCs w:val="24"/>
          <w:lang w:eastAsia="ar-SA"/>
        </w:rPr>
        <w:t>κατσαβίδια</w:t>
      </w:r>
      <w:r w:rsidR="00833CEB" w:rsidRPr="00833CEB">
        <w:rPr>
          <w:rFonts w:ascii="Times New Roman" w:hAnsi="Times New Roman" w:cs="Times New Roman"/>
          <w:szCs w:val="24"/>
          <w:lang w:eastAsia="ar-SA"/>
        </w:rPr>
        <w:t xml:space="preserve">  5.5x150mm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Εργαλεία μονωτ</w:t>
      </w:r>
      <w:r w:rsidR="00AC7247">
        <w:rPr>
          <w:rFonts w:ascii="Times New Roman" w:hAnsi="Times New Roman" w:cs="Times New Roman"/>
          <w:szCs w:val="24"/>
          <w:lang w:eastAsia="ar-SA"/>
        </w:rPr>
        <w:t xml:space="preserve">ικά- </w:t>
      </w:r>
      <w:proofErr w:type="spellStart"/>
      <w:r w:rsidR="00AC7247">
        <w:rPr>
          <w:rFonts w:ascii="Times New Roman" w:hAnsi="Times New Roman" w:cs="Times New Roman"/>
          <w:szCs w:val="24"/>
          <w:lang w:eastAsia="ar-SA"/>
        </w:rPr>
        <w:t>σταυροκατσά</w:t>
      </w:r>
      <w:r w:rsidR="00833CEB" w:rsidRPr="00833CEB">
        <w:rPr>
          <w:rFonts w:ascii="Times New Roman" w:hAnsi="Times New Roman" w:cs="Times New Roman"/>
          <w:szCs w:val="24"/>
          <w:lang w:eastAsia="ar-SA"/>
        </w:rPr>
        <w:t>βιδα</w:t>
      </w:r>
      <w:proofErr w:type="spellEnd"/>
      <w:r w:rsidR="00833CEB" w:rsidRPr="00833CEB">
        <w:rPr>
          <w:rFonts w:ascii="Times New Roman" w:hAnsi="Times New Roman" w:cs="Times New Roman"/>
          <w:szCs w:val="24"/>
          <w:lang w:eastAsia="ar-SA"/>
        </w:rPr>
        <w:t xml:space="preserve"> 0x75mm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Εργαλεία μονωτικά- </w:t>
      </w:r>
      <w:proofErr w:type="spellStart"/>
      <w:r w:rsidR="00833CEB" w:rsidRPr="00833CEB">
        <w:rPr>
          <w:rFonts w:ascii="Times New Roman" w:hAnsi="Times New Roman" w:cs="Times New Roman"/>
          <w:szCs w:val="24"/>
          <w:lang w:eastAsia="ar-SA"/>
        </w:rPr>
        <w:t>σταυροκατσ</w:t>
      </w:r>
      <w:r w:rsidR="00AC7247">
        <w:rPr>
          <w:rFonts w:ascii="Times New Roman" w:hAnsi="Times New Roman" w:cs="Times New Roman"/>
          <w:szCs w:val="24"/>
          <w:lang w:eastAsia="ar-SA"/>
        </w:rPr>
        <w:t>ά</w:t>
      </w:r>
      <w:r w:rsidR="00833CEB" w:rsidRPr="00833CEB">
        <w:rPr>
          <w:rFonts w:ascii="Times New Roman" w:hAnsi="Times New Roman" w:cs="Times New Roman"/>
          <w:szCs w:val="24"/>
          <w:lang w:eastAsia="ar-SA"/>
        </w:rPr>
        <w:t>βιδα</w:t>
      </w:r>
      <w:proofErr w:type="spellEnd"/>
      <w:r w:rsidR="00833CEB" w:rsidRPr="00833CEB">
        <w:rPr>
          <w:rFonts w:ascii="Times New Roman" w:hAnsi="Times New Roman" w:cs="Times New Roman"/>
          <w:szCs w:val="24"/>
          <w:lang w:eastAsia="ar-SA"/>
        </w:rPr>
        <w:t xml:space="preserve"> 1x100mm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Εργαλεία μονωτικά- </w:t>
      </w:r>
      <w:proofErr w:type="spellStart"/>
      <w:r w:rsidR="00833CEB" w:rsidRPr="00833CEB">
        <w:rPr>
          <w:rFonts w:ascii="Times New Roman" w:hAnsi="Times New Roman" w:cs="Times New Roman"/>
          <w:szCs w:val="24"/>
          <w:lang w:eastAsia="ar-SA"/>
        </w:rPr>
        <w:t>σταυροκατσ</w:t>
      </w:r>
      <w:r w:rsidR="00AC7247">
        <w:rPr>
          <w:rFonts w:ascii="Times New Roman" w:hAnsi="Times New Roman" w:cs="Times New Roman"/>
          <w:szCs w:val="24"/>
          <w:lang w:eastAsia="ar-SA"/>
        </w:rPr>
        <w:t>ά</w:t>
      </w:r>
      <w:r w:rsidR="00833CEB" w:rsidRPr="00833CEB">
        <w:rPr>
          <w:rFonts w:ascii="Times New Roman" w:hAnsi="Times New Roman" w:cs="Times New Roman"/>
          <w:szCs w:val="24"/>
          <w:lang w:eastAsia="ar-SA"/>
        </w:rPr>
        <w:t>βιδα</w:t>
      </w:r>
      <w:proofErr w:type="spellEnd"/>
      <w:r w:rsidR="00833CEB" w:rsidRPr="00833CEB">
        <w:rPr>
          <w:rFonts w:ascii="Times New Roman" w:hAnsi="Times New Roman" w:cs="Times New Roman"/>
          <w:szCs w:val="24"/>
          <w:lang w:eastAsia="ar-SA"/>
        </w:rPr>
        <w:t xml:space="preserve"> 2x125mm</w:t>
      </w:r>
      <w:r w:rsidR="00833CEB">
        <w:rPr>
          <w:rFonts w:ascii="Times New Roman" w:hAnsi="Times New Roman" w:cs="Times New Roman"/>
          <w:szCs w:val="24"/>
          <w:lang w:eastAsia="ar-SA"/>
        </w:rPr>
        <w:t xml:space="preserve"> – 62, </w:t>
      </w:r>
      <w:r w:rsidR="00AC7247">
        <w:rPr>
          <w:rFonts w:ascii="Times New Roman" w:hAnsi="Times New Roman" w:cs="Times New Roman"/>
          <w:szCs w:val="24"/>
          <w:lang w:eastAsia="ar-SA"/>
        </w:rPr>
        <w:t xml:space="preserve">Εργαλεία μονωτικά- </w:t>
      </w:r>
      <w:proofErr w:type="spellStart"/>
      <w:r w:rsidR="00AC7247">
        <w:rPr>
          <w:rFonts w:ascii="Times New Roman" w:hAnsi="Times New Roman" w:cs="Times New Roman"/>
          <w:szCs w:val="24"/>
          <w:lang w:eastAsia="ar-SA"/>
        </w:rPr>
        <w:t>μυτοτσί</w:t>
      </w:r>
      <w:r w:rsidR="00833CEB" w:rsidRPr="00833CEB">
        <w:rPr>
          <w:rFonts w:ascii="Times New Roman" w:hAnsi="Times New Roman" w:cs="Times New Roman"/>
          <w:szCs w:val="24"/>
          <w:lang w:eastAsia="ar-SA"/>
        </w:rPr>
        <w:t>μπιδα</w:t>
      </w:r>
      <w:proofErr w:type="spellEnd"/>
      <w:r w:rsidR="00833CEB" w:rsidRPr="00833CEB">
        <w:rPr>
          <w:rFonts w:ascii="Times New Roman" w:hAnsi="Times New Roman" w:cs="Times New Roman"/>
          <w:szCs w:val="24"/>
          <w:lang w:eastAsia="ar-SA"/>
        </w:rPr>
        <w:t xml:space="preserve"> 200mm</w:t>
      </w:r>
      <w:r w:rsidR="00833CEB">
        <w:rPr>
          <w:rFonts w:ascii="Times New Roman" w:hAnsi="Times New Roman" w:cs="Times New Roman"/>
          <w:szCs w:val="24"/>
          <w:lang w:eastAsia="ar-SA"/>
        </w:rPr>
        <w:t xml:space="preserve"> – 62, </w:t>
      </w:r>
      <w:r w:rsidR="00833CEB" w:rsidRPr="00833CEB">
        <w:rPr>
          <w:rFonts w:ascii="Times New Roman" w:hAnsi="Times New Roman" w:cs="Times New Roman"/>
          <w:szCs w:val="24"/>
          <w:lang w:eastAsia="ar-SA"/>
        </w:rPr>
        <w:t xml:space="preserve">Προσαρτήματα ασφαλείας για συσκευές </w:t>
      </w:r>
      <w:r w:rsidR="00AC7247" w:rsidRPr="00833CEB">
        <w:rPr>
          <w:rFonts w:ascii="Times New Roman" w:hAnsi="Times New Roman" w:cs="Times New Roman"/>
          <w:szCs w:val="24"/>
          <w:lang w:eastAsia="ar-SA"/>
        </w:rPr>
        <w:t>οξυγόνου</w:t>
      </w:r>
      <w:r w:rsidR="00833CEB">
        <w:rPr>
          <w:rFonts w:ascii="Times New Roman" w:hAnsi="Times New Roman" w:cs="Times New Roman"/>
          <w:szCs w:val="24"/>
          <w:lang w:eastAsia="ar-SA"/>
        </w:rPr>
        <w:t xml:space="preserve"> – 2, </w:t>
      </w:r>
      <w:r w:rsidR="00833CEB" w:rsidRPr="00833CEB">
        <w:rPr>
          <w:rFonts w:ascii="Times New Roman" w:hAnsi="Times New Roman" w:cs="Times New Roman"/>
          <w:szCs w:val="24"/>
          <w:lang w:eastAsia="ar-SA"/>
        </w:rPr>
        <w:t xml:space="preserve">Προσαρτήματα ασφαλείας για συσκευές </w:t>
      </w:r>
      <w:r w:rsidR="00AC7247" w:rsidRPr="00833CEB">
        <w:rPr>
          <w:rFonts w:ascii="Times New Roman" w:hAnsi="Times New Roman" w:cs="Times New Roman"/>
          <w:szCs w:val="24"/>
          <w:lang w:eastAsia="ar-SA"/>
        </w:rPr>
        <w:t>ασετιλίνης</w:t>
      </w:r>
      <w:r w:rsidR="00833CEB">
        <w:rPr>
          <w:rFonts w:ascii="Times New Roman" w:hAnsi="Times New Roman" w:cs="Times New Roman"/>
          <w:szCs w:val="24"/>
          <w:lang w:eastAsia="ar-SA"/>
        </w:rPr>
        <w:t xml:space="preserve"> – 2, </w:t>
      </w:r>
      <w:r w:rsidR="00833CEB" w:rsidRPr="00833CEB">
        <w:rPr>
          <w:rFonts w:ascii="Times New Roman" w:hAnsi="Times New Roman" w:cs="Times New Roman"/>
          <w:szCs w:val="24"/>
          <w:lang w:eastAsia="ar-SA"/>
        </w:rPr>
        <w:t xml:space="preserve">Προσαρτήματα ασφαλείας για φιάλες </w:t>
      </w:r>
      <w:r w:rsidR="00AC7247" w:rsidRPr="00833CEB">
        <w:rPr>
          <w:rFonts w:ascii="Times New Roman" w:hAnsi="Times New Roman" w:cs="Times New Roman"/>
          <w:szCs w:val="24"/>
          <w:lang w:eastAsia="ar-SA"/>
        </w:rPr>
        <w:t>οξυγόνου</w:t>
      </w:r>
      <w:r w:rsidR="00833CEB">
        <w:rPr>
          <w:rFonts w:ascii="Times New Roman" w:hAnsi="Times New Roman" w:cs="Times New Roman"/>
          <w:szCs w:val="24"/>
          <w:lang w:eastAsia="ar-SA"/>
        </w:rPr>
        <w:t xml:space="preserve"> – 2, </w:t>
      </w:r>
      <w:r w:rsidR="00833CEB" w:rsidRPr="00833CEB">
        <w:rPr>
          <w:rFonts w:ascii="Times New Roman" w:hAnsi="Times New Roman" w:cs="Times New Roman"/>
          <w:szCs w:val="24"/>
          <w:lang w:eastAsia="ar-SA"/>
        </w:rPr>
        <w:t xml:space="preserve">Προσαρτήματα ασφαλείας για φιάλες </w:t>
      </w:r>
      <w:r w:rsidR="00AC7247" w:rsidRPr="00833CEB">
        <w:rPr>
          <w:rFonts w:ascii="Times New Roman" w:hAnsi="Times New Roman" w:cs="Times New Roman"/>
          <w:szCs w:val="24"/>
          <w:lang w:eastAsia="ar-SA"/>
        </w:rPr>
        <w:t>ασετιλίνη</w:t>
      </w:r>
      <w:r w:rsidR="00833CEB">
        <w:rPr>
          <w:rFonts w:ascii="Times New Roman" w:hAnsi="Times New Roman" w:cs="Times New Roman"/>
          <w:szCs w:val="24"/>
          <w:lang w:eastAsia="ar-SA"/>
        </w:rPr>
        <w:t xml:space="preserve"> – 2.</w:t>
      </w:r>
    </w:p>
    <w:p w:rsidR="00A15B84" w:rsidRDefault="00A15B84" w:rsidP="00EA4D06">
      <w:pPr>
        <w:suppressAutoHyphens/>
        <w:jc w:val="both"/>
        <w:rPr>
          <w:rFonts w:ascii="Times New Roman" w:hAnsi="Times New Roman" w:cs="Times New Roman"/>
          <w:szCs w:val="24"/>
          <w:u w:val="single"/>
          <w:lang w:eastAsia="ar-SA"/>
        </w:rPr>
      </w:pPr>
      <w:r w:rsidRPr="00A15B84">
        <w:rPr>
          <w:rFonts w:ascii="Times New Roman" w:hAnsi="Times New Roman" w:cs="Times New Roman"/>
          <w:szCs w:val="24"/>
          <w:u w:val="single"/>
          <w:lang w:eastAsia="ar-SA"/>
        </w:rPr>
        <w:t xml:space="preserve">Κωδικοί Κύριου Λεξιλογίου </w:t>
      </w:r>
    </w:p>
    <w:p w:rsidR="00A15B84" w:rsidRPr="00A15B84" w:rsidRDefault="00A15B84" w:rsidP="00F42886">
      <w:pPr>
        <w:pStyle w:val="a3"/>
        <w:spacing w:after="0"/>
        <w:ind w:right="-24"/>
        <w:jc w:val="both"/>
        <w:rPr>
          <w:rFonts w:ascii="Times New Roman" w:hAnsi="Times New Roman"/>
          <w:sz w:val="24"/>
          <w:szCs w:val="24"/>
        </w:rPr>
      </w:pPr>
      <w:r w:rsidRPr="00A15B84">
        <w:rPr>
          <w:rFonts w:ascii="Times New Roman" w:hAnsi="Times New Roman"/>
          <w:w w:val="95"/>
          <w:sz w:val="24"/>
          <w:szCs w:val="24"/>
        </w:rPr>
        <w:t xml:space="preserve">18100000Ρουχισμόςεπαγγελματικήςχρήσης,ειδικόςρουχισμόςεργασίαςκαιεξαρτήματα, </w:t>
      </w:r>
      <w:r w:rsidRPr="00A15B84">
        <w:rPr>
          <w:rFonts w:ascii="Times New Roman" w:hAnsi="Times New Roman"/>
          <w:sz w:val="24"/>
          <w:szCs w:val="24"/>
        </w:rPr>
        <w:t xml:space="preserve">18110000 Ρουχισμός επαγγελματικήςχρήσης, </w:t>
      </w:r>
      <w:r w:rsidRPr="00A15B84">
        <w:rPr>
          <w:rFonts w:ascii="Times New Roman" w:hAnsi="Times New Roman"/>
          <w:spacing w:val="-1"/>
          <w:sz w:val="24"/>
          <w:szCs w:val="24"/>
        </w:rPr>
        <w:t>18130000Ειδικόςρουχισμός</w:t>
      </w:r>
      <w:r w:rsidRPr="00A15B84">
        <w:rPr>
          <w:rFonts w:ascii="Times New Roman" w:hAnsi="Times New Roman"/>
          <w:sz w:val="24"/>
          <w:szCs w:val="24"/>
        </w:rPr>
        <w:t xml:space="preserve">εργασίας, </w:t>
      </w:r>
      <w:r w:rsidRPr="00A15B84">
        <w:rPr>
          <w:rFonts w:ascii="Times New Roman" w:hAnsi="Times New Roman"/>
          <w:w w:val="95"/>
          <w:sz w:val="24"/>
          <w:szCs w:val="24"/>
        </w:rPr>
        <w:t>18140000Εξαρτήματαεπαγγελματικούρουχισμού</w:t>
      </w:r>
      <w:r w:rsidRPr="00A15B84">
        <w:rPr>
          <w:rFonts w:ascii="Times New Roman" w:hAnsi="Times New Roman"/>
          <w:sz w:val="24"/>
          <w:szCs w:val="24"/>
        </w:rPr>
        <w:t>18141000 Γάντιαεργασίας, 18142000Προσωπίδεςασφαλείας,</w:t>
      </w:r>
      <w:r w:rsidRPr="00A15B84">
        <w:rPr>
          <w:rFonts w:ascii="Times New Roman" w:hAnsi="Times New Roman"/>
          <w:w w:val="95"/>
          <w:sz w:val="24"/>
          <w:szCs w:val="24"/>
        </w:rPr>
        <w:t xml:space="preserve">18143000Προστατευτικάεξαρτήματα, </w:t>
      </w:r>
      <w:r w:rsidRPr="00A15B84">
        <w:rPr>
          <w:rFonts w:ascii="Times New Roman" w:hAnsi="Times New Roman"/>
          <w:sz w:val="24"/>
          <w:szCs w:val="24"/>
        </w:rPr>
        <w:t xml:space="preserve">18220000 Ρουχισμός προστασίας από την κακοκαιρία18234000 Παντελόνια, </w:t>
      </w:r>
      <w:r w:rsidRPr="00A15B84">
        <w:rPr>
          <w:rFonts w:ascii="Times New Roman" w:hAnsi="Times New Roman"/>
          <w:spacing w:val="-1"/>
          <w:sz w:val="24"/>
          <w:szCs w:val="24"/>
        </w:rPr>
        <w:t>18424000Γάντια, 18424300</w:t>
      </w:r>
      <w:r w:rsidRPr="00A15B84">
        <w:rPr>
          <w:rFonts w:ascii="Times New Roman" w:hAnsi="Times New Roman"/>
          <w:sz w:val="24"/>
          <w:szCs w:val="24"/>
        </w:rPr>
        <w:t xml:space="preserve">Γάντιαμιαςχρήσης, 18440000Καπέλακαικαλύμματακεφαλής18441000Καπέλα, 18444100Κράνηασφαλείας, 18444110Κράνη, 18800000Υποδήματα, </w:t>
      </w:r>
      <w:r w:rsidRPr="00A15B84">
        <w:rPr>
          <w:rFonts w:ascii="Times New Roman" w:hAnsi="Times New Roman"/>
          <w:w w:val="95"/>
          <w:sz w:val="24"/>
          <w:szCs w:val="24"/>
        </w:rPr>
        <w:t xml:space="preserve">18816000Γαλότσες, </w:t>
      </w:r>
      <w:r w:rsidRPr="00A15B84">
        <w:rPr>
          <w:rFonts w:ascii="Times New Roman" w:hAnsi="Times New Roman"/>
          <w:sz w:val="24"/>
          <w:szCs w:val="24"/>
        </w:rPr>
        <w:t>18832000 Ειδικά υποδήματα,33157100Μάσκεςιατρικώναερίων, 33733000 Γυαλιάηλίου</w:t>
      </w:r>
      <w:r w:rsidR="00F42886" w:rsidRPr="00F42886">
        <w:rPr>
          <w:rFonts w:ascii="Times New Roman" w:hAnsi="Times New Roman"/>
          <w:sz w:val="24"/>
          <w:szCs w:val="24"/>
        </w:rPr>
        <w:t xml:space="preserve">, </w:t>
      </w:r>
      <w:r w:rsidRPr="00A15B84">
        <w:rPr>
          <w:rFonts w:ascii="Times New Roman" w:hAnsi="Times New Roman"/>
          <w:sz w:val="24"/>
          <w:szCs w:val="24"/>
        </w:rPr>
        <w:t>33735000Δίοπτρα-προσωπίδες</w:t>
      </w:r>
      <w:r w:rsidR="00F42886" w:rsidRPr="00F42886">
        <w:rPr>
          <w:rFonts w:ascii="Times New Roman" w:hAnsi="Times New Roman"/>
          <w:sz w:val="24"/>
          <w:szCs w:val="24"/>
        </w:rPr>
        <w:t xml:space="preserve">, </w:t>
      </w:r>
      <w:r w:rsidRPr="00A15B84">
        <w:rPr>
          <w:rFonts w:ascii="Times New Roman" w:hAnsi="Times New Roman"/>
          <w:spacing w:val="-2"/>
          <w:sz w:val="24"/>
          <w:szCs w:val="24"/>
        </w:rPr>
        <w:t>33735100</w:t>
      </w:r>
      <w:r w:rsidRPr="00A15B84">
        <w:rPr>
          <w:rFonts w:ascii="Times New Roman" w:hAnsi="Times New Roman"/>
          <w:spacing w:val="-1"/>
          <w:sz w:val="24"/>
          <w:szCs w:val="24"/>
        </w:rPr>
        <w:t>Προφυλακτικάδίοπτρα</w:t>
      </w:r>
      <w:r w:rsidR="00F42886" w:rsidRPr="00F42886">
        <w:rPr>
          <w:rFonts w:ascii="Times New Roman" w:hAnsi="Times New Roman"/>
          <w:spacing w:val="-1"/>
          <w:sz w:val="24"/>
          <w:szCs w:val="24"/>
        </w:rPr>
        <w:t xml:space="preserve">, </w:t>
      </w:r>
      <w:r w:rsidRPr="00A15B84">
        <w:rPr>
          <w:rFonts w:ascii="Times New Roman" w:hAnsi="Times New Roman"/>
          <w:sz w:val="24"/>
          <w:szCs w:val="24"/>
        </w:rPr>
        <w:t>34942000 Εξοπλισμός σηματοδότησης</w:t>
      </w:r>
      <w:r w:rsidR="00F42886" w:rsidRPr="00F42886">
        <w:rPr>
          <w:rFonts w:ascii="Times New Roman" w:hAnsi="Times New Roman"/>
          <w:sz w:val="24"/>
          <w:szCs w:val="24"/>
        </w:rPr>
        <w:t xml:space="preserve">, </w:t>
      </w:r>
      <w:r w:rsidRPr="00A15B84">
        <w:rPr>
          <w:rFonts w:ascii="Times New Roman" w:hAnsi="Times New Roman"/>
          <w:spacing w:val="-2"/>
          <w:sz w:val="24"/>
          <w:szCs w:val="24"/>
        </w:rPr>
        <w:t>35111100Αναπνευστικές</w:t>
      </w:r>
      <w:r w:rsidRPr="00A15B84">
        <w:rPr>
          <w:rFonts w:ascii="Times New Roman" w:hAnsi="Times New Roman"/>
          <w:spacing w:val="-1"/>
          <w:sz w:val="24"/>
          <w:szCs w:val="24"/>
        </w:rPr>
        <w:t>συσκευέςπυρόσβεσης</w:t>
      </w:r>
      <w:r w:rsidR="00F42886" w:rsidRPr="00F42886">
        <w:rPr>
          <w:rFonts w:ascii="Times New Roman" w:hAnsi="Times New Roman"/>
          <w:spacing w:val="-1"/>
          <w:sz w:val="24"/>
          <w:szCs w:val="24"/>
        </w:rPr>
        <w:t>,</w:t>
      </w:r>
      <w:r w:rsidRPr="00A15B84">
        <w:rPr>
          <w:rFonts w:ascii="Times New Roman" w:hAnsi="Times New Roman"/>
          <w:sz w:val="24"/>
          <w:szCs w:val="24"/>
        </w:rPr>
        <w:t>35113400 Ρούχα προστασίας και ασφαλείας</w:t>
      </w:r>
      <w:r w:rsidR="00F42886" w:rsidRPr="00F42886">
        <w:rPr>
          <w:rFonts w:ascii="Times New Roman" w:hAnsi="Times New Roman"/>
          <w:sz w:val="24"/>
          <w:szCs w:val="24"/>
        </w:rPr>
        <w:t>,</w:t>
      </w:r>
      <w:r w:rsidRPr="00A15B84">
        <w:rPr>
          <w:rFonts w:ascii="Times New Roman" w:hAnsi="Times New Roman"/>
          <w:sz w:val="24"/>
          <w:szCs w:val="24"/>
        </w:rPr>
        <w:t>35121300Εξαρτήματαασφαλείας</w:t>
      </w:r>
      <w:r w:rsidR="00F42886" w:rsidRPr="00F42886">
        <w:rPr>
          <w:rFonts w:ascii="Times New Roman" w:hAnsi="Times New Roman"/>
          <w:sz w:val="24"/>
          <w:szCs w:val="24"/>
        </w:rPr>
        <w:t xml:space="preserve">, </w:t>
      </w:r>
      <w:r w:rsidRPr="00A15B84">
        <w:rPr>
          <w:rFonts w:ascii="Times New Roman" w:hAnsi="Times New Roman"/>
          <w:w w:val="95"/>
          <w:sz w:val="24"/>
          <w:szCs w:val="24"/>
        </w:rPr>
        <w:t>44511000Εργαλείαχειρός</w:t>
      </w:r>
      <w:r w:rsidR="00A76D7B">
        <w:rPr>
          <w:rFonts w:ascii="Times New Roman" w:hAnsi="Times New Roman"/>
          <w:w w:val="95"/>
          <w:sz w:val="24"/>
          <w:szCs w:val="24"/>
        </w:rPr>
        <w:t>.</w:t>
      </w:r>
    </w:p>
    <w:p w:rsidR="00FA0E3C" w:rsidRPr="00DE6103" w:rsidRDefault="00FA0E3C" w:rsidP="00DE6103">
      <w:pPr>
        <w:suppressAutoHyphens/>
        <w:jc w:val="both"/>
        <w:rPr>
          <w:rFonts w:ascii="Times New Roman" w:hAnsi="Times New Roman" w:cs="Times New Roman"/>
          <w:szCs w:val="24"/>
        </w:rPr>
      </w:pPr>
      <w:r w:rsidRPr="008A7078">
        <w:rPr>
          <w:rFonts w:ascii="Times New Roman" w:hAnsi="Times New Roman" w:cs="Times New Roman"/>
          <w:szCs w:val="24"/>
          <w:u w:val="single"/>
        </w:rPr>
        <w:t>Για την συμμετοχή στο διαγωνισμό οι ενδιαφερόμενοι οικονομικοί φορείς</w:t>
      </w:r>
      <w:r w:rsidRPr="008A7078">
        <w:rPr>
          <w:rFonts w:ascii="Times New Roman" w:hAnsi="Times New Roman" w:cs="Times New Roman"/>
          <w:szCs w:val="24"/>
        </w:rPr>
        <w:t xml:space="preserve"> απαιτείται να διαθέτουν ψηφιακή υπογραφή, χορηγούμενη από πιστοποιημένη αρχή παροχής ψηφιακής υπογραφής  και να εγγραφούν στο ηλεκτρονικό σύστημα (</w:t>
      </w:r>
      <w:r w:rsidRPr="00DE6103">
        <w:rPr>
          <w:rFonts w:ascii="Times New Roman" w:hAnsi="Times New Roman" w:cs="Times New Roman"/>
          <w:szCs w:val="24"/>
        </w:rPr>
        <w:t xml:space="preserve">Ε.Σ.Η.ΔΗ.Σ. - Διαδικτυακή πύλη </w:t>
      </w:r>
      <w:hyperlink r:id="rId7" w:history="1">
        <w:r w:rsidRPr="00DE6103">
          <w:rPr>
            <w:rStyle w:val="-"/>
            <w:rFonts w:ascii="Times New Roman" w:hAnsi="Times New Roman" w:cs="Times New Roman"/>
            <w:color w:val="auto"/>
            <w:szCs w:val="24"/>
          </w:rPr>
          <w:t>www.promitheus.gov.gr</w:t>
        </w:r>
      </w:hyperlink>
      <w:r w:rsidRPr="00DE6103">
        <w:rPr>
          <w:rFonts w:ascii="Times New Roman" w:hAnsi="Times New Roman" w:cs="Times New Roman"/>
          <w:szCs w:val="24"/>
        </w:rPr>
        <w:t xml:space="preserve"> . </w:t>
      </w:r>
    </w:p>
    <w:p w:rsidR="00FA0E3C" w:rsidRPr="00DE6103" w:rsidRDefault="00FA0E3C" w:rsidP="00C53FDD">
      <w:pPr>
        <w:ind w:right="-58"/>
        <w:jc w:val="both"/>
        <w:rPr>
          <w:rFonts w:ascii="Times New Roman" w:hAnsi="Times New Roman" w:cs="Times New Roman"/>
          <w:szCs w:val="24"/>
        </w:rPr>
      </w:pPr>
      <w:r w:rsidRPr="008A7078">
        <w:rPr>
          <w:rFonts w:ascii="Times New Roman" w:hAnsi="Times New Roman" w:cs="Times New Roman"/>
          <w:szCs w:val="24"/>
          <w:u w:val="single"/>
        </w:rPr>
        <w:t>Το δικαίωμα συμμετοχής</w:t>
      </w:r>
      <w:r w:rsidRPr="00DE6103">
        <w:rPr>
          <w:rFonts w:ascii="Times New Roman" w:hAnsi="Times New Roman" w:cs="Times New Roman"/>
          <w:szCs w:val="24"/>
        </w:rPr>
        <w:t>στη διαδικασία σύναψης της παρούσας σύμβασης περιγράφεται στην παρ.2.2.</w:t>
      </w:r>
      <w:r w:rsidR="00F42886" w:rsidRPr="00F42886">
        <w:rPr>
          <w:rFonts w:ascii="Times New Roman" w:hAnsi="Times New Roman" w:cs="Times New Roman"/>
          <w:szCs w:val="24"/>
        </w:rPr>
        <w:t>1</w:t>
      </w:r>
      <w:r w:rsidRPr="00DE6103">
        <w:rPr>
          <w:rFonts w:ascii="Times New Roman" w:hAnsi="Times New Roman" w:cs="Times New Roman"/>
          <w:szCs w:val="24"/>
        </w:rPr>
        <w:t xml:space="preserve"> της Διακήρυξης.</w:t>
      </w:r>
    </w:p>
    <w:p w:rsidR="00672938" w:rsidRPr="00672938" w:rsidRDefault="00FA0E3C" w:rsidP="008A7078">
      <w:pPr>
        <w:rPr>
          <w:rFonts w:ascii="Times New Roman" w:hAnsi="Times New Roman" w:cs="Times New Roman"/>
        </w:rPr>
      </w:pPr>
      <w:r w:rsidRPr="008A7078">
        <w:rPr>
          <w:rFonts w:ascii="Times New Roman" w:hAnsi="Times New Roman" w:cs="Times New Roman"/>
          <w:szCs w:val="24"/>
          <w:u w:val="single"/>
        </w:rPr>
        <w:t>Οι προσφορές πρέπει να έχουν συνταχθεί</w:t>
      </w:r>
      <w:r w:rsidRPr="008A7078">
        <w:rPr>
          <w:rFonts w:ascii="Times New Roman" w:hAnsi="Times New Roman" w:cs="Times New Roman"/>
          <w:szCs w:val="24"/>
        </w:rPr>
        <w:t xml:space="preserve">στην </w:t>
      </w:r>
      <w:r w:rsidRPr="00672938">
        <w:rPr>
          <w:rFonts w:ascii="Times New Roman" w:hAnsi="Times New Roman" w:cs="Times New Roman"/>
          <w:szCs w:val="24"/>
        </w:rPr>
        <w:t>Ελληνική</w:t>
      </w:r>
      <w:r w:rsidRPr="00DE6103">
        <w:rPr>
          <w:rFonts w:ascii="Times New Roman" w:hAnsi="Times New Roman" w:cs="Times New Roman"/>
          <w:szCs w:val="24"/>
        </w:rPr>
        <w:t xml:space="preserve">γλώσσα.    </w:t>
      </w:r>
      <w:r w:rsidR="00672938" w:rsidRPr="00272937">
        <w:rPr>
          <w:rFonts w:ascii="Times New Roman" w:hAnsi="Times New Roman" w:cs="Times New Roman"/>
          <w:u w:val="single"/>
        </w:rPr>
        <w:t>Οι υποβαλλόμενες προσφορές ισχύουν</w:t>
      </w:r>
      <w:r w:rsidR="00672938" w:rsidRPr="00672938">
        <w:rPr>
          <w:rFonts w:ascii="Times New Roman" w:hAnsi="Times New Roman" w:cs="Times New Roman"/>
        </w:rPr>
        <w:t xml:space="preserve"> και δεσμεύουν τους οικονομικούς φορείς για διάστημα δώδεκα (12) μηνών από την επόμενη της καταληκτικής ημερομηνίας υποβολής προσφορών</w:t>
      </w:r>
      <w:r w:rsidR="00A76D7B">
        <w:rPr>
          <w:rFonts w:ascii="Times New Roman" w:hAnsi="Times New Roman" w:cs="Times New Roman"/>
        </w:rPr>
        <w:t>.</w:t>
      </w:r>
    </w:p>
    <w:p w:rsidR="00672938" w:rsidRPr="00672938" w:rsidRDefault="00672938" w:rsidP="00C065C7">
      <w:pPr>
        <w:jc w:val="both"/>
        <w:rPr>
          <w:rFonts w:ascii="Times New Roman" w:hAnsi="Times New Roman" w:cs="Times New Roman"/>
        </w:rPr>
      </w:pPr>
      <w:r w:rsidRPr="00672938">
        <w:rPr>
          <w:rFonts w:ascii="Times New Roman" w:hAnsi="Times New Roman" w:cs="Times New Roman"/>
        </w:rPr>
        <w:t>Προσφορά η οποία ορίζει χρόνο ισχύος μικρότερο από τον ανωτέρω προβλεπόμενο απορρίπτεται ως μη κανονική.</w:t>
      </w:r>
      <w:r w:rsidR="00C065C7" w:rsidRPr="00C065C7">
        <w:rPr>
          <w:rFonts w:ascii="Times New Roman" w:hAnsi="Times New Roman" w:cs="Times New Roman"/>
          <w:szCs w:val="24"/>
        </w:rPr>
        <w:t xml:space="preserve"> Εναλλακτικές προσφορές δε γίνονται δεκτές.</w:t>
      </w:r>
    </w:p>
    <w:p w:rsidR="00FA0E3C" w:rsidRPr="00C065C7" w:rsidRDefault="00FA0E3C" w:rsidP="002F229A">
      <w:pPr>
        <w:ind w:right="-58"/>
        <w:jc w:val="both"/>
        <w:rPr>
          <w:rFonts w:ascii="Times New Roman" w:hAnsi="Times New Roman" w:cs="Times New Roman"/>
          <w:szCs w:val="24"/>
        </w:rPr>
      </w:pPr>
      <w:r w:rsidRPr="00C065C7">
        <w:rPr>
          <w:rFonts w:ascii="Times New Roman" w:hAnsi="Times New Roman" w:cs="Times New Roman"/>
          <w:szCs w:val="24"/>
        </w:rPr>
        <w:t xml:space="preserve">Οι προσφορές υποβάλλονται από τους οικονομικούς φορείς ηλεκτρονικά, μέσω της διαδικτυακής πύλης </w:t>
      </w:r>
      <w:proofErr w:type="spellStart"/>
      <w:r w:rsidRPr="00C065C7">
        <w:rPr>
          <w:rFonts w:ascii="Times New Roman" w:hAnsi="Times New Roman" w:cs="Times New Roman"/>
          <w:szCs w:val="24"/>
        </w:rPr>
        <w:t>www.promitheus.gov.gr</w:t>
      </w:r>
      <w:proofErr w:type="spellEnd"/>
      <w:r w:rsidRPr="00C065C7">
        <w:rPr>
          <w:rFonts w:ascii="Times New Roman" w:hAnsi="Times New Roman" w:cs="Times New Roman"/>
          <w:szCs w:val="24"/>
        </w:rPr>
        <w:t xml:space="preserve">, του </w:t>
      </w:r>
      <w:proofErr w:type="spellStart"/>
      <w:r w:rsidRPr="00C065C7">
        <w:rPr>
          <w:rFonts w:ascii="Times New Roman" w:hAnsi="Times New Roman" w:cs="Times New Roman"/>
          <w:szCs w:val="24"/>
        </w:rPr>
        <w:t>Ε.Σ.Η.ΔΗ.Σ.μέχρι</w:t>
      </w:r>
      <w:proofErr w:type="spellEnd"/>
      <w:r w:rsidRPr="00C065C7">
        <w:rPr>
          <w:rFonts w:ascii="Times New Roman" w:hAnsi="Times New Roman" w:cs="Times New Roman"/>
          <w:szCs w:val="24"/>
        </w:rPr>
        <w:t xml:space="preserve"> την καταληκτική ημερομηνία και ώρα που ορίζει η διακήρυξη, στην Ελληνική γλώσσα, σε ηλεκτρονικό φάκελο, σύμφωνα με τα αναφερόμενα στο Ν.4155/13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w:t>
      </w:r>
    </w:p>
    <w:p w:rsidR="00FA0E3C" w:rsidRPr="008A7078" w:rsidRDefault="00FA0E3C" w:rsidP="00C53FDD">
      <w:pPr>
        <w:pStyle w:val="a3"/>
        <w:spacing w:after="0"/>
        <w:ind w:right="-57"/>
        <w:jc w:val="both"/>
        <w:rPr>
          <w:rFonts w:ascii="Times New Roman" w:hAnsi="Times New Roman"/>
          <w:sz w:val="24"/>
          <w:szCs w:val="24"/>
        </w:rPr>
      </w:pPr>
      <w:r w:rsidRPr="008A7078">
        <w:rPr>
          <w:rFonts w:ascii="Times New Roman" w:hAnsi="Times New Roman"/>
          <w:sz w:val="24"/>
          <w:szCs w:val="24"/>
        </w:rPr>
        <w:t xml:space="preserve">Ο Διαδικτυακός τόπος υποβολής προσφορών είναι: </w:t>
      </w:r>
      <w:hyperlink r:id="rId8" w:history="1">
        <w:r w:rsidRPr="008A7078">
          <w:rPr>
            <w:rStyle w:val="-"/>
            <w:rFonts w:ascii="Times New Roman" w:hAnsi="Times New Roman"/>
            <w:color w:val="auto"/>
            <w:sz w:val="24"/>
            <w:szCs w:val="24"/>
            <w:lang w:val="en-US"/>
          </w:rPr>
          <w:t>www</w:t>
        </w:r>
        <w:r w:rsidRPr="008A7078">
          <w:rPr>
            <w:rStyle w:val="-"/>
            <w:rFonts w:ascii="Times New Roman" w:hAnsi="Times New Roman"/>
            <w:color w:val="auto"/>
            <w:sz w:val="24"/>
            <w:szCs w:val="24"/>
          </w:rPr>
          <w:t>.</w:t>
        </w:r>
        <w:proofErr w:type="spellStart"/>
        <w:r w:rsidRPr="008A7078">
          <w:rPr>
            <w:rStyle w:val="-"/>
            <w:rFonts w:ascii="Times New Roman" w:hAnsi="Times New Roman"/>
            <w:color w:val="auto"/>
            <w:sz w:val="24"/>
            <w:szCs w:val="24"/>
            <w:lang w:val="en-US"/>
          </w:rPr>
          <w:t>promitheus</w:t>
        </w:r>
        <w:proofErr w:type="spellEnd"/>
        <w:r w:rsidRPr="008A7078">
          <w:rPr>
            <w:rStyle w:val="-"/>
            <w:rFonts w:ascii="Times New Roman" w:hAnsi="Times New Roman"/>
            <w:color w:val="auto"/>
            <w:sz w:val="24"/>
            <w:szCs w:val="24"/>
          </w:rPr>
          <w:t>.</w:t>
        </w:r>
        <w:proofErr w:type="spellStart"/>
        <w:r w:rsidRPr="008A7078">
          <w:rPr>
            <w:rStyle w:val="-"/>
            <w:rFonts w:ascii="Times New Roman" w:hAnsi="Times New Roman"/>
            <w:color w:val="auto"/>
            <w:sz w:val="24"/>
            <w:szCs w:val="24"/>
            <w:lang w:val="en-US"/>
          </w:rPr>
          <w:t>gov</w:t>
        </w:r>
        <w:proofErr w:type="spellEnd"/>
        <w:r w:rsidRPr="008A7078">
          <w:rPr>
            <w:rStyle w:val="-"/>
            <w:rFonts w:ascii="Times New Roman" w:hAnsi="Times New Roman"/>
            <w:color w:val="auto"/>
            <w:sz w:val="24"/>
            <w:szCs w:val="24"/>
          </w:rPr>
          <w:t>.</w:t>
        </w:r>
        <w:proofErr w:type="spellStart"/>
        <w:r w:rsidRPr="008A7078">
          <w:rPr>
            <w:rStyle w:val="-"/>
            <w:rFonts w:ascii="Times New Roman" w:hAnsi="Times New Roman"/>
            <w:color w:val="auto"/>
            <w:sz w:val="24"/>
            <w:szCs w:val="24"/>
            <w:lang w:val="en-US"/>
          </w:rPr>
          <w:t>gr</w:t>
        </w:r>
        <w:proofErr w:type="spellEnd"/>
      </w:hyperlink>
    </w:p>
    <w:p w:rsidR="00FA0E3C" w:rsidRPr="004D2DF4" w:rsidRDefault="00FA0E3C" w:rsidP="00C53FDD">
      <w:pPr>
        <w:pStyle w:val="a3"/>
        <w:spacing w:after="0"/>
        <w:ind w:right="-57"/>
        <w:jc w:val="both"/>
        <w:rPr>
          <w:rFonts w:ascii="Times New Roman" w:hAnsi="Times New Roman"/>
          <w:sz w:val="24"/>
          <w:szCs w:val="24"/>
          <w:u w:val="single"/>
        </w:rPr>
      </w:pPr>
      <w:r w:rsidRPr="008A7078">
        <w:rPr>
          <w:rFonts w:ascii="Times New Roman" w:hAnsi="Times New Roman"/>
          <w:sz w:val="24"/>
          <w:szCs w:val="24"/>
          <w:u w:val="single"/>
        </w:rPr>
        <w:t xml:space="preserve">Ημερομηνία έναρξης υποβολής προσφορών ορίζεται </w:t>
      </w:r>
      <w:r w:rsidRPr="004D2DF4">
        <w:rPr>
          <w:rFonts w:ascii="Times New Roman" w:hAnsi="Times New Roman"/>
          <w:sz w:val="24"/>
          <w:szCs w:val="24"/>
          <w:u w:val="single"/>
        </w:rPr>
        <w:t xml:space="preserve">η </w:t>
      </w:r>
      <w:r w:rsidR="004D2DF4" w:rsidRPr="004D2DF4">
        <w:rPr>
          <w:rFonts w:ascii="Times New Roman" w:hAnsi="Times New Roman"/>
          <w:sz w:val="24"/>
          <w:szCs w:val="24"/>
          <w:u w:val="single"/>
        </w:rPr>
        <w:t>21/0</w:t>
      </w:r>
      <w:r w:rsidR="006A080C">
        <w:rPr>
          <w:rFonts w:ascii="Times New Roman" w:hAnsi="Times New Roman"/>
          <w:sz w:val="24"/>
          <w:szCs w:val="24"/>
          <w:u w:val="single"/>
        </w:rPr>
        <w:t>3</w:t>
      </w:r>
      <w:r w:rsidR="004D2DF4" w:rsidRPr="004D2DF4">
        <w:rPr>
          <w:rFonts w:ascii="Times New Roman" w:hAnsi="Times New Roman"/>
          <w:sz w:val="24"/>
          <w:szCs w:val="24"/>
          <w:u w:val="single"/>
        </w:rPr>
        <w:t>/2022</w:t>
      </w:r>
      <w:r w:rsidR="006563E8" w:rsidRPr="004D2DF4">
        <w:rPr>
          <w:rFonts w:ascii="Times New Roman" w:hAnsi="Times New Roman"/>
          <w:sz w:val="24"/>
          <w:szCs w:val="24"/>
          <w:u w:val="single"/>
        </w:rPr>
        <w:t xml:space="preserve"> και ώρα </w:t>
      </w:r>
      <w:r w:rsidR="004D2DF4" w:rsidRPr="004D2DF4">
        <w:rPr>
          <w:rFonts w:ascii="Times New Roman" w:hAnsi="Times New Roman"/>
          <w:sz w:val="24"/>
          <w:szCs w:val="24"/>
          <w:u w:val="single"/>
        </w:rPr>
        <w:t xml:space="preserve">8.00 </w:t>
      </w:r>
      <w:r w:rsidR="004D2DF4">
        <w:rPr>
          <w:rFonts w:ascii="Times New Roman" w:hAnsi="Times New Roman"/>
          <w:sz w:val="24"/>
          <w:szCs w:val="24"/>
          <w:u w:val="single"/>
          <w:lang w:val="en-US"/>
        </w:rPr>
        <w:t>p</w:t>
      </w:r>
      <w:r w:rsidR="004D2DF4" w:rsidRPr="004D2DF4">
        <w:rPr>
          <w:rFonts w:ascii="Times New Roman" w:hAnsi="Times New Roman"/>
          <w:sz w:val="24"/>
          <w:szCs w:val="24"/>
          <w:u w:val="single"/>
        </w:rPr>
        <w:t>.</w:t>
      </w:r>
      <w:r w:rsidR="004D2DF4">
        <w:rPr>
          <w:rFonts w:ascii="Times New Roman" w:hAnsi="Times New Roman"/>
          <w:sz w:val="24"/>
          <w:szCs w:val="24"/>
          <w:u w:val="single"/>
          <w:lang w:val="en-US"/>
        </w:rPr>
        <w:t>m</w:t>
      </w:r>
      <w:r w:rsidR="004D2DF4" w:rsidRPr="004D2DF4">
        <w:rPr>
          <w:rFonts w:ascii="Times New Roman" w:hAnsi="Times New Roman"/>
          <w:sz w:val="24"/>
          <w:szCs w:val="24"/>
          <w:u w:val="single"/>
        </w:rPr>
        <w:t>.</w:t>
      </w:r>
    </w:p>
    <w:p w:rsidR="00FA0E3C" w:rsidRPr="008A7078" w:rsidRDefault="00FA0E3C" w:rsidP="00C53FDD">
      <w:pPr>
        <w:pStyle w:val="a3"/>
        <w:spacing w:after="0"/>
        <w:ind w:right="-57"/>
        <w:jc w:val="both"/>
        <w:rPr>
          <w:rFonts w:ascii="Times New Roman" w:hAnsi="Times New Roman"/>
          <w:sz w:val="24"/>
          <w:szCs w:val="24"/>
          <w:u w:val="single"/>
        </w:rPr>
      </w:pPr>
      <w:r w:rsidRPr="008A7078">
        <w:rPr>
          <w:rFonts w:ascii="Times New Roman" w:hAnsi="Times New Roman"/>
          <w:sz w:val="24"/>
          <w:szCs w:val="24"/>
          <w:u w:val="single"/>
        </w:rPr>
        <w:t xml:space="preserve">Καταληκτική ημερομηνία και ώρα υποβολής προσφορών </w:t>
      </w:r>
      <w:r w:rsidR="00F42886">
        <w:rPr>
          <w:rFonts w:ascii="Times New Roman" w:hAnsi="Times New Roman"/>
          <w:sz w:val="24"/>
          <w:szCs w:val="24"/>
          <w:u w:val="single"/>
        </w:rPr>
        <w:t xml:space="preserve">ορίζεται η </w:t>
      </w:r>
      <w:r w:rsidR="00F42886" w:rsidRPr="00F42886">
        <w:rPr>
          <w:rFonts w:ascii="Times New Roman" w:hAnsi="Times New Roman"/>
          <w:sz w:val="24"/>
          <w:szCs w:val="24"/>
          <w:u w:val="single"/>
        </w:rPr>
        <w:t>07/</w:t>
      </w:r>
      <w:r w:rsidR="00F42886">
        <w:rPr>
          <w:rFonts w:ascii="Times New Roman" w:hAnsi="Times New Roman"/>
          <w:sz w:val="24"/>
          <w:szCs w:val="24"/>
          <w:u w:val="single"/>
        </w:rPr>
        <w:t>04/2022</w:t>
      </w:r>
      <w:r w:rsidRPr="008A7078">
        <w:rPr>
          <w:rFonts w:ascii="Times New Roman" w:hAnsi="Times New Roman"/>
          <w:sz w:val="24"/>
          <w:szCs w:val="24"/>
          <w:u w:val="single"/>
        </w:rPr>
        <w:t xml:space="preserve"> και ώρα </w:t>
      </w:r>
      <w:r w:rsidR="00F42886">
        <w:rPr>
          <w:rFonts w:ascii="Times New Roman" w:hAnsi="Times New Roman"/>
          <w:sz w:val="24"/>
          <w:szCs w:val="24"/>
          <w:u w:val="single"/>
        </w:rPr>
        <w:t>11:00</w:t>
      </w:r>
    </w:p>
    <w:p w:rsidR="00FA0E3C" w:rsidRDefault="00FA0E3C" w:rsidP="00C53FDD">
      <w:pPr>
        <w:ind w:right="-57"/>
        <w:jc w:val="both"/>
        <w:rPr>
          <w:rFonts w:ascii="Times New Roman" w:hAnsi="Times New Roman" w:cs="Times New Roman"/>
          <w:i/>
          <w:szCs w:val="24"/>
        </w:rPr>
      </w:pPr>
      <w:r w:rsidRPr="008A7078">
        <w:rPr>
          <w:rFonts w:ascii="Times New Roman" w:hAnsi="Times New Roman" w:cs="Times New Roman"/>
          <w:szCs w:val="24"/>
        </w:rPr>
        <w:lastRenderedPageBreak/>
        <w:t>Μετά την παρέλευση της καταληκτικής ημερομηνίας και ώρας δεν υπάρχει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Ν.4155/13 και το άρθρο 6 της ΥΑ Π1-2390/2013 «Τεχνικές λεπτομέρειες και διαδικασίες λειτουργίας του Εθνικού Συστήματος Ηλεκτρονικών Δημοσίων Συμβάσεων (Ε.Σ.Η.ΔΗ.Σ.).».</w:t>
      </w:r>
      <w:r w:rsidRPr="008A7078">
        <w:rPr>
          <w:rStyle w:val="a4"/>
          <w:rFonts w:ascii="Times New Roman" w:hAnsi="Times New Roman" w:cs="Times New Roman"/>
          <w:szCs w:val="24"/>
        </w:rPr>
        <w:t xml:space="preserve">Επίσης, θα παρέχεται ελεύθερη, άμεση και πλήρης πρόσβαση στη Συγγραφή Υποχρεώσεων και τα λοιπά τεύχη του παρόντος διαγωνισμού </w:t>
      </w:r>
      <w:r w:rsidRPr="000F45B1">
        <w:rPr>
          <w:rStyle w:val="a4"/>
          <w:rFonts w:ascii="Times New Roman" w:hAnsi="Times New Roman" w:cs="Times New Roman"/>
          <w:szCs w:val="24"/>
        </w:rPr>
        <w:t xml:space="preserve">στην ιστοσελίδα του Δήμου </w:t>
      </w:r>
      <w:proofErr w:type="spellStart"/>
      <w:r w:rsidRPr="000F45B1">
        <w:rPr>
          <w:rStyle w:val="a4"/>
          <w:rFonts w:ascii="Times New Roman" w:hAnsi="Times New Roman" w:cs="Times New Roman"/>
          <w:szCs w:val="24"/>
        </w:rPr>
        <w:t>Πατρέων</w:t>
      </w:r>
      <w:proofErr w:type="spellEnd"/>
      <w:r w:rsidRPr="000F45B1">
        <w:rPr>
          <w:rStyle w:val="a4"/>
          <w:rFonts w:ascii="Times New Roman" w:hAnsi="Times New Roman" w:cs="Times New Roman"/>
          <w:szCs w:val="24"/>
        </w:rPr>
        <w:t>,</w:t>
      </w:r>
      <w:r w:rsidRPr="000F45B1">
        <w:rPr>
          <w:rStyle w:val="a4"/>
          <w:rFonts w:ascii="Times New Roman" w:hAnsi="Times New Roman" w:cs="Times New Roman"/>
          <w:szCs w:val="24"/>
          <w:lang w:val="en-US"/>
        </w:rPr>
        <w:t>http</w:t>
      </w:r>
      <w:r w:rsidRPr="000F45B1">
        <w:rPr>
          <w:rStyle w:val="a4"/>
          <w:rFonts w:ascii="Times New Roman" w:hAnsi="Times New Roman" w:cs="Times New Roman"/>
          <w:szCs w:val="24"/>
        </w:rPr>
        <w:t>://</w:t>
      </w:r>
      <w:proofErr w:type="spellStart"/>
      <w:r w:rsidR="00603A35" w:rsidRPr="00603A35">
        <w:fldChar w:fldCharType="begin"/>
      </w:r>
      <w:r w:rsidR="004D2DF4">
        <w:instrText xml:space="preserve"> HYPERLINK "http://www.e-patras.gr/" </w:instrText>
      </w:r>
      <w:r w:rsidR="00603A35" w:rsidRPr="00603A35">
        <w:fldChar w:fldCharType="separate"/>
      </w:r>
      <w:r w:rsidRPr="000F45B1">
        <w:rPr>
          <w:rStyle w:val="-"/>
          <w:rFonts w:ascii="Times New Roman" w:hAnsi="Times New Roman" w:cs="Times New Roman"/>
          <w:i/>
          <w:iCs/>
          <w:color w:val="auto"/>
          <w:szCs w:val="24"/>
          <w:u w:val="none"/>
        </w:rPr>
        <w:t>www.e</w:t>
      </w:r>
      <w:proofErr w:type="spellEnd"/>
      <w:r w:rsidRPr="000F45B1">
        <w:rPr>
          <w:rStyle w:val="-"/>
          <w:rFonts w:ascii="Times New Roman" w:hAnsi="Times New Roman" w:cs="Times New Roman"/>
          <w:i/>
          <w:iCs/>
          <w:color w:val="auto"/>
          <w:szCs w:val="24"/>
          <w:u w:val="none"/>
        </w:rPr>
        <w:t>-</w:t>
      </w:r>
      <w:proofErr w:type="spellStart"/>
      <w:r w:rsidRPr="000F45B1">
        <w:rPr>
          <w:rStyle w:val="-"/>
          <w:rFonts w:ascii="Times New Roman" w:hAnsi="Times New Roman" w:cs="Times New Roman"/>
          <w:i/>
          <w:iCs/>
          <w:color w:val="auto"/>
          <w:szCs w:val="24"/>
          <w:u w:val="none"/>
        </w:rPr>
        <w:t>patras.gr</w:t>
      </w:r>
      <w:proofErr w:type="spellEnd"/>
      <w:r w:rsidR="00603A35">
        <w:rPr>
          <w:rStyle w:val="-"/>
          <w:rFonts w:ascii="Times New Roman" w:hAnsi="Times New Roman" w:cs="Times New Roman"/>
          <w:i/>
          <w:iCs/>
          <w:color w:val="auto"/>
          <w:szCs w:val="24"/>
          <w:u w:val="none"/>
        </w:rPr>
        <w:fldChar w:fldCharType="end"/>
      </w:r>
    </w:p>
    <w:p w:rsidR="00FA0E3C" w:rsidRPr="008A7078" w:rsidRDefault="00FA0E3C" w:rsidP="00C53FDD">
      <w:pPr>
        <w:ind w:right="-58"/>
        <w:jc w:val="both"/>
        <w:rPr>
          <w:rFonts w:ascii="Times New Roman" w:hAnsi="Times New Roman" w:cs="Times New Roman"/>
          <w:b/>
          <w:szCs w:val="24"/>
        </w:rPr>
      </w:pPr>
      <w:r w:rsidRPr="008A7078">
        <w:rPr>
          <w:rFonts w:ascii="Times New Roman" w:hAnsi="Times New Roman" w:cs="Times New Roman"/>
          <w:szCs w:val="24"/>
          <w:u w:val="single"/>
        </w:rPr>
        <w:t xml:space="preserve">Περίληψη της προκήρυξης θα </w:t>
      </w:r>
      <w:proofErr w:type="spellStart"/>
      <w:r w:rsidRPr="008A7078">
        <w:rPr>
          <w:rFonts w:ascii="Times New Roman" w:hAnsi="Times New Roman" w:cs="Times New Roman"/>
          <w:szCs w:val="24"/>
          <w:u w:val="single"/>
        </w:rPr>
        <w:t>δηµοσιευθεί</w:t>
      </w:r>
      <w:proofErr w:type="spellEnd"/>
      <w:r w:rsidRPr="008A7078">
        <w:rPr>
          <w:rFonts w:ascii="Times New Roman" w:hAnsi="Times New Roman" w:cs="Times New Roman"/>
          <w:szCs w:val="24"/>
        </w:rPr>
        <w:t xml:space="preserve"> : </w:t>
      </w:r>
      <w:r w:rsidR="00A57807" w:rsidRPr="008A7078">
        <w:rPr>
          <w:rFonts w:ascii="Times New Roman" w:hAnsi="Times New Roman" w:cs="Times New Roman"/>
          <w:szCs w:val="24"/>
        </w:rPr>
        <w:t xml:space="preserve">στην υπηρεσία </w:t>
      </w:r>
      <w:proofErr w:type="spellStart"/>
      <w:r w:rsidR="00A57807" w:rsidRPr="008A7078">
        <w:rPr>
          <w:rFonts w:ascii="Times New Roman" w:hAnsi="Times New Roman" w:cs="Times New Roman"/>
          <w:szCs w:val="24"/>
        </w:rPr>
        <w:t>Επί</w:t>
      </w:r>
      <w:r w:rsidRPr="008A7078">
        <w:rPr>
          <w:rFonts w:ascii="Times New Roman" w:hAnsi="Times New Roman" w:cs="Times New Roman"/>
          <w:szCs w:val="24"/>
        </w:rPr>
        <w:t>σ</w:t>
      </w:r>
      <w:r w:rsidR="00A57807" w:rsidRPr="008A7078">
        <w:rPr>
          <w:rFonts w:ascii="Times New Roman" w:hAnsi="Times New Roman" w:cs="Times New Roman"/>
          <w:szCs w:val="24"/>
        </w:rPr>
        <w:t>η</w:t>
      </w:r>
      <w:r w:rsidRPr="008A7078">
        <w:rPr>
          <w:rFonts w:ascii="Times New Roman" w:hAnsi="Times New Roman" w:cs="Times New Roman"/>
          <w:szCs w:val="24"/>
        </w:rPr>
        <w:t>µων</w:t>
      </w:r>
      <w:proofErr w:type="spellEnd"/>
      <w:r w:rsidRPr="008A7078">
        <w:rPr>
          <w:rFonts w:ascii="Times New Roman" w:hAnsi="Times New Roman" w:cs="Times New Roman"/>
          <w:szCs w:val="24"/>
        </w:rPr>
        <w:t xml:space="preserve"> Εκδόσεων των Ευρωπαϊκών Κοινοτήτων, σε δύο (2) ημερήσιες τοπικές, μία (1) τοπική εβδομαδιαία</w:t>
      </w:r>
      <w:r w:rsidRPr="008A7078">
        <w:rPr>
          <w:rFonts w:ascii="Times New Roman" w:hAnsi="Times New Roman" w:cs="Times New Roman"/>
          <w:b/>
          <w:szCs w:val="24"/>
        </w:rPr>
        <w:t xml:space="preserve">.                                         </w:t>
      </w:r>
    </w:p>
    <w:p w:rsidR="00FA0E3C" w:rsidRPr="008A7078" w:rsidRDefault="00FA0E3C" w:rsidP="00C53FDD">
      <w:pPr>
        <w:ind w:right="-58"/>
        <w:jc w:val="both"/>
        <w:rPr>
          <w:rFonts w:ascii="Times New Roman" w:hAnsi="Times New Roman" w:cs="Times New Roman"/>
          <w:b/>
          <w:bCs/>
          <w:i/>
          <w:iCs/>
          <w:szCs w:val="24"/>
        </w:rPr>
      </w:pPr>
      <w:r w:rsidRPr="008A7078">
        <w:rPr>
          <w:rFonts w:ascii="Times New Roman" w:hAnsi="Times New Roman" w:cs="Times New Roman"/>
          <w:szCs w:val="24"/>
          <w:u w:val="single"/>
        </w:rPr>
        <w:t xml:space="preserve">Τα έξοδα </w:t>
      </w:r>
      <w:proofErr w:type="spellStart"/>
      <w:r w:rsidRPr="008A7078">
        <w:rPr>
          <w:rFonts w:ascii="Times New Roman" w:hAnsi="Times New Roman" w:cs="Times New Roman"/>
          <w:szCs w:val="24"/>
          <w:u w:val="single"/>
        </w:rPr>
        <w:t>δηµοσίευσης</w:t>
      </w:r>
      <w:proofErr w:type="spellEnd"/>
      <w:r w:rsidRPr="008A7078">
        <w:rPr>
          <w:rFonts w:ascii="Times New Roman" w:hAnsi="Times New Roman" w:cs="Times New Roman"/>
          <w:szCs w:val="24"/>
          <w:u w:val="single"/>
        </w:rPr>
        <w:t xml:space="preserve"> στον Ελληνικό Τύπο (</w:t>
      </w:r>
      <w:proofErr w:type="spellStart"/>
      <w:r w:rsidRPr="008A7078">
        <w:rPr>
          <w:rFonts w:ascii="Times New Roman" w:hAnsi="Times New Roman" w:cs="Times New Roman"/>
          <w:szCs w:val="24"/>
          <w:u w:val="single"/>
        </w:rPr>
        <w:t>Εφηµερίδες</w:t>
      </w:r>
      <w:proofErr w:type="spellEnd"/>
      <w:r w:rsidRPr="008A7078">
        <w:rPr>
          <w:rFonts w:ascii="Times New Roman" w:hAnsi="Times New Roman" w:cs="Times New Roman"/>
          <w:szCs w:val="24"/>
          <w:u w:val="single"/>
        </w:rPr>
        <w:t xml:space="preserve">) βαρύνουν τους αναδόχους. </w:t>
      </w:r>
      <w:r w:rsidRPr="008A7078">
        <w:rPr>
          <w:rFonts w:ascii="Times New Roman" w:hAnsi="Times New Roman" w:cs="Times New Roman"/>
          <w:szCs w:val="24"/>
        </w:rPr>
        <w:t xml:space="preserve">Το πλήρες κείμενο της Διακήρυξης δημοσιεύεται επίσης στο ΚΗΜΔΗΣ και φέρει κωδικό ΑΔΑΜ.  </w:t>
      </w:r>
      <w:r w:rsidRPr="008A7078">
        <w:rPr>
          <w:rFonts w:ascii="Times New Roman" w:hAnsi="Times New Roman" w:cs="Times New Roman"/>
          <w:szCs w:val="24"/>
        </w:rPr>
        <w:tab/>
      </w:r>
    </w:p>
    <w:p w:rsidR="00FA0E3C" w:rsidRPr="008A7078" w:rsidRDefault="00FA0E3C" w:rsidP="0082043F">
      <w:pPr>
        <w:ind w:right="-58"/>
        <w:jc w:val="both"/>
        <w:rPr>
          <w:rFonts w:ascii="Times New Roman" w:hAnsi="Times New Roman" w:cs="Times New Roman"/>
          <w:szCs w:val="24"/>
        </w:rPr>
      </w:pPr>
      <w:r w:rsidRPr="008A7078">
        <w:rPr>
          <w:rFonts w:ascii="Times New Roman" w:hAnsi="Times New Roman" w:cs="Times New Roman"/>
          <w:szCs w:val="24"/>
          <w:u w:val="single"/>
        </w:rPr>
        <w:t xml:space="preserve">Η ηλεκτρονική αποσφράγιση των </w:t>
      </w:r>
      <w:r w:rsidRPr="007707E6">
        <w:rPr>
          <w:rFonts w:ascii="Times New Roman" w:hAnsi="Times New Roman" w:cs="Times New Roman"/>
          <w:szCs w:val="24"/>
          <w:u w:val="single"/>
        </w:rPr>
        <w:t xml:space="preserve">προσφορών </w:t>
      </w:r>
      <w:r w:rsidR="00A57807" w:rsidRPr="007707E6">
        <w:rPr>
          <w:rFonts w:ascii="Times New Roman" w:hAnsi="Times New Roman" w:cs="Times New Roman"/>
          <w:szCs w:val="24"/>
          <w:u w:val="single"/>
        </w:rPr>
        <w:t xml:space="preserve">θα πραγματοποιηθεί στις </w:t>
      </w:r>
      <w:r w:rsidR="00272937" w:rsidRPr="007707E6">
        <w:rPr>
          <w:rFonts w:ascii="Times New Roman" w:hAnsi="Times New Roman" w:cs="Times New Roman"/>
          <w:szCs w:val="24"/>
          <w:u w:val="single"/>
        </w:rPr>
        <w:t xml:space="preserve">14/04/22 </w:t>
      </w:r>
      <w:r w:rsidRPr="007707E6">
        <w:rPr>
          <w:rFonts w:ascii="Times New Roman" w:hAnsi="Times New Roman" w:cs="Times New Roman"/>
          <w:szCs w:val="24"/>
          <w:u w:val="single"/>
        </w:rPr>
        <w:t>και ώρα</w:t>
      </w:r>
      <w:r w:rsidR="00272937" w:rsidRPr="007707E6">
        <w:rPr>
          <w:rFonts w:ascii="Times New Roman" w:hAnsi="Times New Roman" w:cs="Times New Roman"/>
          <w:szCs w:val="24"/>
          <w:u w:val="single"/>
        </w:rPr>
        <w:t>10:00</w:t>
      </w:r>
      <w:r w:rsidRPr="008A7078">
        <w:rPr>
          <w:rFonts w:ascii="Times New Roman" w:hAnsi="Times New Roman" w:cs="Times New Roman"/>
          <w:szCs w:val="24"/>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(άρθρο 100 του ν. 4412/2016) .</w:t>
      </w:r>
    </w:p>
    <w:p w:rsidR="00C53FDD" w:rsidRPr="008A7078" w:rsidRDefault="00FA0E3C" w:rsidP="00C53FDD">
      <w:pPr>
        <w:pStyle w:val="2"/>
        <w:ind w:right="-58"/>
        <w:jc w:val="both"/>
        <w:rPr>
          <w:rFonts w:ascii="Times New Roman" w:hAnsi="Times New Roman" w:cs="Times New Roman"/>
          <w:b w:val="0"/>
          <w:szCs w:val="24"/>
        </w:rPr>
      </w:pPr>
      <w:r w:rsidRPr="008A7078">
        <w:rPr>
          <w:rFonts w:ascii="Times New Roman" w:hAnsi="Times New Roman" w:cs="Times New Roman"/>
          <w:b w:val="0"/>
          <w:szCs w:val="24"/>
          <w:u w:val="single"/>
        </w:rPr>
        <w:t>Η διαδικασία άσκησης Προδικαστικών Προσφυγών - Προσωρινή Δικαστική Προστασία</w:t>
      </w:r>
      <w:bookmarkStart w:id="2" w:name="_Toc84501102"/>
      <w:r w:rsidR="00FB0AD6" w:rsidRPr="008A7078">
        <w:rPr>
          <w:rFonts w:ascii="Times New Roman" w:hAnsi="Times New Roman" w:cs="Times New Roman"/>
          <w:b w:val="0"/>
          <w:szCs w:val="24"/>
        </w:rPr>
        <w:t>σύμφωνα με την παρ. 3.4 Προδικαστικές Προσφυγές - Προσωρινή και Οριστική Δικαστική Προστασία</w:t>
      </w:r>
      <w:bookmarkEnd w:id="2"/>
      <w:r w:rsidR="00C53FDD" w:rsidRPr="008A7078">
        <w:rPr>
          <w:rFonts w:ascii="Times New Roman" w:hAnsi="Times New Roman" w:cs="Times New Roman"/>
          <w:b w:val="0"/>
          <w:szCs w:val="24"/>
        </w:rPr>
        <w:t xml:space="preserve"> της διακήρυξης</w:t>
      </w:r>
      <w:r w:rsidR="008A7078" w:rsidRPr="008A7078">
        <w:rPr>
          <w:rFonts w:ascii="Times New Roman" w:hAnsi="Times New Roman" w:cs="Times New Roman"/>
          <w:b w:val="0"/>
          <w:szCs w:val="24"/>
        </w:rPr>
        <w:t>.</w:t>
      </w:r>
    </w:p>
    <w:p w:rsidR="00FA0E3C" w:rsidRPr="008A7078" w:rsidRDefault="00FA0E3C" w:rsidP="006F261A">
      <w:pPr>
        <w:pStyle w:val="Default"/>
        <w:rPr>
          <w:rFonts w:ascii="Times New Roman" w:hAnsi="Times New Roman" w:cs="Times New Roman"/>
          <w:i/>
          <w:color w:val="auto"/>
          <w:u w:val="single"/>
        </w:rPr>
      </w:pPr>
      <w:r w:rsidRPr="008A7078">
        <w:rPr>
          <w:rFonts w:ascii="Times New Roman" w:hAnsi="Times New Roman" w:cs="Times New Roman"/>
          <w:color w:val="auto"/>
          <w:u w:val="single"/>
        </w:rPr>
        <w:t xml:space="preserve">Καταλληλόλητα άσκησης επαγγελματικής δραστηριότητας </w:t>
      </w:r>
    </w:p>
    <w:p w:rsidR="00F42886" w:rsidRPr="00F42886" w:rsidRDefault="00F42886" w:rsidP="00F42886">
      <w:pPr>
        <w:jc w:val="both"/>
        <w:rPr>
          <w:rFonts w:ascii="Times New Roman" w:eastAsia="Calibri" w:hAnsi="Times New Roman" w:cs="Times New Roman"/>
          <w:bCs/>
          <w:color w:val="000000"/>
        </w:rPr>
      </w:pPr>
      <w:r w:rsidRPr="00F42886">
        <w:rPr>
          <w:rFonts w:ascii="Times New Roman" w:eastAsia="Calibri" w:hAnsi="Times New Roman" w:cs="Times New Roman"/>
          <w:bCs/>
          <w:color w:val="00000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F42886" w:rsidRPr="00F42886" w:rsidRDefault="00F42886" w:rsidP="00F42886">
      <w:pPr>
        <w:jc w:val="both"/>
        <w:rPr>
          <w:rFonts w:ascii="Times New Roman" w:eastAsia="Calibri" w:hAnsi="Times New Roman" w:cs="Times New Roman"/>
          <w:bCs/>
          <w:color w:val="000000"/>
        </w:rPr>
      </w:pPr>
      <w:r w:rsidRPr="00F42886">
        <w:rPr>
          <w:rFonts w:ascii="Times New Roman" w:eastAsia="Calibri" w:hAnsi="Times New Roman" w:cs="Times New Roman"/>
          <w:bCs/>
          <w:color w:val="00000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F42886" w:rsidRPr="00F42886" w:rsidRDefault="00F42886" w:rsidP="00F42886">
      <w:pPr>
        <w:jc w:val="both"/>
        <w:rPr>
          <w:rFonts w:ascii="Times New Roman" w:eastAsia="Calibri" w:hAnsi="Times New Roman" w:cs="Times New Roman"/>
          <w:bCs/>
          <w:color w:val="000000"/>
        </w:rPr>
      </w:pPr>
      <w:r w:rsidRPr="00F42886">
        <w:rPr>
          <w:rFonts w:ascii="Times New Roman" w:eastAsia="Calibri" w:hAnsi="Times New Roman" w:cs="Times New Roman"/>
          <w:bCs/>
          <w:color w:val="000000"/>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F42886" w:rsidRPr="00F42886" w:rsidRDefault="00F42886" w:rsidP="00F42886">
      <w:pPr>
        <w:jc w:val="both"/>
        <w:rPr>
          <w:rFonts w:ascii="Times New Roman" w:eastAsia="Calibri" w:hAnsi="Times New Roman" w:cs="Times New Roman"/>
          <w:bCs/>
          <w:i/>
          <w:color w:val="5B9BD5"/>
          <w:vertAlign w:val="superscript"/>
          <w:lang w:eastAsia="zh-CN"/>
        </w:rPr>
      </w:pPr>
      <w:r w:rsidRPr="00F42886">
        <w:rPr>
          <w:rFonts w:ascii="Times New Roman" w:eastAsia="Calibri" w:hAnsi="Times New Roman" w:cs="Times New Roman"/>
          <w:bCs/>
          <w:color w:val="000000"/>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FA0E3C" w:rsidRPr="008A7078" w:rsidRDefault="00FA0E3C" w:rsidP="0082043F">
      <w:pPr>
        <w:ind w:right="-58"/>
        <w:jc w:val="both"/>
        <w:rPr>
          <w:rFonts w:ascii="Times New Roman" w:hAnsi="Times New Roman" w:cs="Times New Roman"/>
          <w:szCs w:val="24"/>
          <w:u w:val="single"/>
        </w:rPr>
      </w:pPr>
      <w:r w:rsidRPr="008A7078">
        <w:rPr>
          <w:rFonts w:ascii="Times New Roman" w:hAnsi="Times New Roman" w:cs="Times New Roman"/>
          <w:szCs w:val="24"/>
          <w:u w:val="single"/>
        </w:rPr>
        <w:t xml:space="preserve">Οικονομική και χρηματοοικονομική επάρκεια </w:t>
      </w:r>
    </w:p>
    <w:p w:rsidR="00FA0E3C" w:rsidRPr="008A7078" w:rsidRDefault="00FA0E3C" w:rsidP="0082043F">
      <w:pPr>
        <w:ind w:right="-58"/>
        <w:jc w:val="both"/>
        <w:rPr>
          <w:rFonts w:ascii="Times New Roman" w:hAnsi="Times New Roman" w:cs="Times New Roman"/>
          <w:szCs w:val="24"/>
        </w:rPr>
      </w:pPr>
      <w:r w:rsidRPr="008A7078">
        <w:rPr>
          <w:rFonts w:ascii="Times New Roman" w:hAnsi="Times New Roman" w:cs="Times New Roman"/>
          <w:szCs w:val="24"/>
        </w:rPr>
        <w:t>Κριτήρια επιλογής όπως ορίζονται στα έγγραφα της σύμβασης</w:t>
      </w:r>
      <w:r w:rsidR="00A76D7B">
        <w:rPr>
          <w:rFonts w:ascii="Times New Roman" w:hAnsi="Times New Roman" w:cs="Times New Roman"/>
          <w:szCs w:val="24"/>
        </w:rPr>
        <w:t>.</w:t>
      </w:r>
    </w:p>
    <w:p w:rsidR="00FA0E3C" w:rsidRPr="008A7078" w:rsidRDefault="00FA0E3C" w:rsidP="0082043F">
      <w:pPr>
        <w:ind w:right="-58"/>
        <w:jc w:val="both"/>
        <w:rPr>
          <w:rFonts w:ascii="Times New Roman" w:hAnsi="Times New Roman" w:cs="Times New Roman"/>
          <w:szCs w:val="24"/>
          <w:u w:val="single"/>
        </w:rPr>
      </w:pPr>
      <w:bookmarkStart w:id="3" w:name="_Toc185551"/>
      <w:r w:rsidRPr="008A7078">
        <w:rPr>
          <w:rFonts w:ascii="Times New Roman" w:hAnsi="Times New Roman" w:cs="Times New Roman"/>
          <w:szCs w:val="24"/>
          <w:u w:val="single"/>
        </w:rPr>
        <w:t>Τεχνική και επαγγελματική ικανότητα</w:t>
      </w:r>
      <w:bookmarkEnd w:id="3"/>
    </w:p>
    <w:p w:rsidR="00FA0E3C" w:rsidRPr="008A7078" w:rsidRDefault="00FA0E3C" w:rsidP="0082043F">
      <w:pPr>
        <w:ind w:right="-58"/>
        <w:jc w:val="both"/>
        <w:rPr>
          <w:rFonts w:ascii="Times New Roman" w:hAnsi="Times New Roman" w:cs="Times New Roman"/>
          <w:szCs w:val="24"/>
        </w:rPr>
      </w:pPr>
      <w:r w:rsidRPr="008A7078">
        <w:rPr>
          <w:rFonts w:ascii="Times New Roman" w:hAnsi="Times New Roman" w:cs="Times New Roman"/>
          <w:szCs w:val="24"/>
        </w:rPr>
        <w:t>Κριτήρια επιλογής όπως ορίζονται στα έγγραφα της σύμβασης</w:t>
      </w:r>
      <w:r w:rsidR="00A76D7B">
        <w:rPr>
          <w:rFonts w:ascii="Times New Roman" w:hAnsi="Times New Roman" w:cs="Times New Roman"/>
          <w:szCs w:val="24"/>
        </w:rPr>
        <w:t>.</w:t>
      </w:r>
    </w:p>
    <w:p w:rsidR="00FA0E3C" w:rsidRPr="008A7078" w:rsidRDefault="00FA0E3C" w:rsidP="00C53FDD">
      <w:pPr>
        <w:ind w:right="-58"/>
        <w:jc w:val="both"/>
        <w:rPr>
          <w:rFonts w:ascii="Times New Roman" w:hAnsi="Times New Roman" w:cs="Times New Roman"/>
          <w:szCs w:val="24"/>
          <w:u w:val="single"/>
        </w:rPr>
      </w:pPr>
      <w:r w:rsidRPr="008A7078">
        <w:rPr>
          <w:rFonts w:ascii="Times New Roman" w:hAnsi="Times New Roman" w:cs="Times New Roman"/>
          <w:szCs w:val="24"/>
          <w:u w:val="single"/>
        </w:rPr>
        <w:t>Όροι εκτέλεσης της σύμβασης</w:t>
      </w:r>
    </w:p>
    <w:p w:rsidR="00C72CB2" w:rsidRDefault="00FA0E3C" w:rsidP="0082043F">
      <w:pPr>
        <w:ind w:right="-58"/>
        <w:jc w:val="both"/>
        <w:rPr>
          <w:rFonts w:ascii="Times New Roman" w:hAnsi="Times New Roman" w:cs="Times New Roman"/>
          <w:szCs w:val="24"/>
        </w:rPr>
      </w:pPr>
      <w:r w:rsidRPr="008A7078">
        <w:rPr>
          <w:rFonts w:ascii="Times New Roman" w:hAnsi="Times New Roman" w:cs="Times New Roman"/>
          <w:szCs w:val="24"/>
        </w:rPr>
        <w:t>Όπως περιγράφονται στο κεφ.4 της διακήρυξης</w:t>
      </w:r>
      <w:r w:rsidR="00A76D7B">
        <w:rPr>
          <w:rFonts w:ascii="Times New Roman" w:hAnsi="Times New Roman" w:cs="Times New Roman"/>
          <w:szCs w:val="24"/>
        </w:rPr>
        <w:t>.</w:t>
      </w:r>
    </w:p>
    <w:p w:rsidR="00C72CB2" w:rsidRPr="008A7078" w:rsidRDefault="00C72CB2" w:rsidP="0082043F">
      <w:pPr>
        <w:ind w:right="-58"/>
        <w:jc w:val="both"/>
        <w:rPr>
          <w:rFonts w:ascii="Times New Roman" w:hAnsi="Times New Roman" w:cs="Times New Roman"/>
          <w:szCs w:val="24"/>
        </w:rPr>
      </w:pPr>
      <w:r w:rsidRPr="00C72CB2">
        <w:rPr>
          <w:rFonts w:ascii="Times New Roman" w:hAnsi="Times New Roman" w:cs="Times New Roman"/>
          <w:szCs w:val="24"/>
          <w:u w:val="single"/>
        </w:rPr>
        <w:t>Ο χώρος παράδοσης</w:t>
      </w:r>
      <w:r>
        <w:rPr>
          <w:rFonts w:ascii="Times New Roman" w:hAnsi="Times New Roman" w:cs="Times New Roman"/>
          <w:szCs w:val="24"/>
        </w:rPr>
        <w:t xml:space="preserve"> των ειδών θα υποδειχθεί από τις αρμόδιες υπηρεσίες του Δήμου και των Νομικών του προσώπων</w:t>
      </w:r>
      <w:r w:rsidR="00A76D7B">
        <w:rPr>
          <w:rFonts w:ascii="Times New Roman" w:hAnsi="Times New Roman" w:cs="Times New Roman"/>
          <w:szCs w:val="24"/>
        </w:rPr>
        <w:t>.</w:t>
      </w:r>
    </w:p>
    <w:p w:rsidR="00FA0E3C" w:rsidRPr="008A7078" w:rsidRDefault="00FA0E3C" w:rsidP="005D5F8E">
      <w:pPr>
        <w:pStyle w:val="Standard"/>
        <w:widowControl/>
        <w:jc w:val="both"/>
        <w:rPr>
          <w:rFonts w:cs="Times New Roman"/>
          <w:u w:val="single"/>
        </w:rPr>
      </w:pPr>
      <w:r w:rsidRPr="008A7078">
        <w:rPr>
          <w:rFonts w:cs="Times New Roman"/>
          <w:u w:val="single"/>
        </w:rPr>
        <w:t xml:space="preserve">Περισσότερες πληροφορίες για τη διαγωνιστική διαδικασία αναφέρονται αναλυτικά στα έγγραφα της σύμβασης τα οποία θα αναρτηθούν στην ιστοσελίδα </w:t>
      </w:r>
      <w:hyperlink r:id="rId9" w:history="1">
        <w:r w:rsidRPr="008A7078">
          <w:rPr>
            <w:rStyle w:val="-"/>
            <w:rFonts w:cs="Times New Roman"/>
            <w:color w:val="auto"/>
            <w:lang w:val="en-US"/>
          </w:rPr>
          <w:t>www</w:t>
        </w:r>
        <w:r w:rsidRPr="008A7078">
          <w:rPr>
            <w:rStyle w:val="-"/>
            <w:rFonts w:cs="Times New Roman"/>
            <w:color w:val="auto"/>
          </w:rPr>
          <w:t>.</w:t>
        </w:r>
        <w:proofErr w:type="spellStart"/>
        <w:r w:rsidRPr="008A7078">
          <w:rPr>
            <w:rStyle w:val="-"/>
            <w:rFonts w:cs="Times New Roman"/>
            <w:color w:val="auto"/>
            <w:lang w:val="en-US"/>
          </w:rPr>
          <w:t>promitheus</w:t>
        </w:r>
        <w:proofErr w:type="spellEnd"/>
        <w:r w:rsidRPr="008A7078">
          <w:rPr>
            <w:rStyle w:val="-"/>
            <w:rFonts w:cs="Times New Roman"/>
            <w:color w:val="auto"/>
          </w:rPr>
          <w:t>.</w:t>
        </w:r>
        <w:proofErr w:type="spellStart"/>
        <w:r w:rsidRPr="008A7078">
          <w:rPr>
            <w:rStyle w:val="-"/>
            <w:rFonts w:cs="Times New Roman"/>
            <w:color w:val="auto"/>
            <w:lang w:val="en-US"/>
          </w:rPr>
          <w:t>gov</w:t>
        </w:r>
        <w:proofErr w:type="spellEnd"/>
        <w:r w:rsidRPr="008A7078">
          <w:rPr>
            <w:rStyle w:val="-"/>
            <w:rFonts w:cs="Times New Roman"/>
            <w:color w:val="auto"/>
          </w:rPr>
          <w:t>.</w:t>
        </w:r>
        <w:proofErr w:type="spellStart"/>
        <w:r w:rsidRPr="008A7078">
          <w:rPr>
            <w:rStyle w:val="-"/>
            <w:rFonts w:cs="Times New Roman"/>
            <w:color w:val="auto"/>
            <w:lang w:val="en-US"/>
          </w:rPr>
          <w:t>gr</w:t>
        </w:r>
        <w:proofErr w:type="spellEnd"/>
      </w:hyperlink>
      <w:r w:rsidR="00A76D7B">
        <w:rPr>
          <w:rFonts w:cs="Times New Roman"/>
          <w:u w:val="single"/>
        </w:rPr>
        <w:t>.</w:t>
      </w:r>
    </w:p>
    <w:p w:rsidR="008A7078" w:rsidRDefault="007B0011" w:rsidP="005D5F8E">
      <w:pPr>
        <w:ind w:left="-120" w:right="-114"/>
        <w:jc w:val="both"/>
        <w:rPr>
          <w:rFonts w:ascii="Times New Roman" w:hAnsi="Times New Roman" w:cs="Times New Roman"/>
          <w:szCs w:val="24"/>
        </w:rPr>
      </w:pPr>
      <w:r>
        <w:rPr>
          <w:rFonts w:ascii="Times New Roman" w:hAnsi="Times New Roman" w:cs="Times New Roman"/>
          <w:szCs w:val="24"/>
        </w:rPr>
        <w:t xml:space="preserve"> Ο  </w:t>
      </w:r>
      <w:r w:rsidR="00FA0E3C" w:rsidRPr="008A7078">
        <w:rPr>
          <w:rFonts w:ascii="Times New Roman" w:hAnsi="Times New Roman" w:cs="Times New Roman"/>
          <w:szCs w:val="24"/>
        </w:rPr>
        <w:t xml:space="preserve">αριθμός αναφοράςπου χρησιμοποιεί για το φάκελο η Αναθέτουσα Αρχή είναι: </w:t>
      </w:r>
      <w:r w:rsidR="005A0BA1" w:rsidRPr="008A7078">
        <w:rPr>
          <w:rFonts w:ascii="Times New Roman" w:hAnsi="Times New Roman" w:cs="Times New Roman"/>
          <w:szCs w:val="24"/>
        </w:rPr>
        <w:t>ΑΡΙΘΜ. ΜΕΛΕΤ.</w:t>
      </w:r>
      <w:r w:rsidR="008A7078" w:rsidRPr="008A7078">
        <w:rPr>
          <w:rFonts w:ascii="Times New Roman" w:hAnsi="Times New Roman" w:cs="Times New Roman"/>
          <w:szCs w:val="24"/>
        </w:rPr>
        <w:t>12</w:t>
      </w:r>
      <w:r w:rsidR="005A0BA1" w:rsidRPr="008A7078">
        <w:rPr>
          <w:rFonts w:ascii="Times New Roman" w:hAnsi="Times New Roman" w:cs="Times New Roman"/>
          <w:szCs w:val="24"/>
        </w:rPr>
        <w:t>/2021.</w:t>
      </w:r>
    </w:p>
    <w:p w:rsidR="007B0011" w:rsidRDefault="00FA0E3C" w:rsidP="007B0011">
      <w:pPr>
        <w:ind w:left="-120" w:right="-114"/>
        <w:jc w:val="both"/>
        <w:rPr>
          <w:rFonts w:ascii="Times New Roman" w:hAnsi="Times New Roman" w:cs="Times New Roman"/>
          <w:b/>
          <w:color w:val="FF0000"/>
          <w:szCs w:val="24"/>
        </w:rPr>
      </w:pPr>
      <w:r w:rsidRPr="004D2DF4">
        <w:rPr>
          <w:rFonts w:ascii="Times New Roman" w:hAnsi="Times New Roman" w:cs="Times New Roman"/>
          <w:b/>
          <w:szCs w:val="24"/>
          <w:u w:val="single"/>
        </w:rPr>
        <w:t xml:space="preserve">Ημερομηνία αποστολής της περίληψης Διακήρυξης στην Επίσημη Εφημερίδα των Ευρωπαϊκών Κοινοτήτων: </w:t>
      </w:r>
      <w:r w:rsidR="004D2DF4" w:rsidRPr="004D2DF4">
        <w:rPr>
          <w:rFonts w:ascii="Times New Roman" w:hAnsi="Times New Roman" w:cs="Times New Roman"/>
          <w:b/>
          <w:szCs w:val="24"/>
        </w:rPr>
        <w:t>3/03/2022</w:t>
      </w:r>
      <w:r w:rsidRPr="004D2DF4">
        <w:rPr>
          <w:rFonts w:ascii="Times New Roman" w:hAnsi="Times New Roman" w:cs="Times New Roman"/>
          <w:b/>
          <w:szCs w:val="24"/>
        </w:rPr>
        <w:t xml:space="preserve"> , με α</w:t>
      </w:r>
      <w:r w:rsidR="00164631" w:rsidRPr="004D2DF4">
        <w:rPr>
          <w:rFonts w:ascii="Times New Roman" w:hAnsi="Times New Roman" w:cs="Times New Roman"/>
          <w:b/>
          <w:bCs/>
          <w:szCs w:val="24"/>
        </w:rPr>
        <w:t xml:space="preserve">ριθ. προκήρυξης στην ΕΕ </w:t>
      </w:r>
      <w:r w:rsidR="004D2DF4" w:rsidRPr="004D2DF4">
        <w:rPr>
          <w:rFonts w:ascii="Times New Roman" w:hAnsi="Times New Roman" w:cs="Times New Roman"/>
          <w:b/>
          <w:bCs/>
          <w:szCs w:val="24"/>
        </w:rPr>
        <w:t>2022/</w:t>
      </w:r>
      <w:r w:rsidR="004D2DF4" w:rsidRPr="004D2DF4">
        <w:rPr>
          <w:rFonts w:ascii="Times New Roman" w:hAnsi="Times New Roman" w:cs="Times New Roman"/>
          <w:b/>
          <w:bCs/>
          <w:szCs w:val="24"/>
          <w:lang w:val="en-US"/>
        </w:rPr>
        <w:t>S</w:t>
      </w:r>
      <w:r w:rsidR="004D2DF4" w:rsidRPr="004D2DF4">
        <w:rPr>
          <w:rFonts w:ascii="Times New Roman" w:hAnsi="Times New Roman" w:cs="Times New Roman"/>
          <w:b/>
          <w:bCs/>
          <w:szCs w:val="24"/>
        </w:rPr>
        <w:t xml:space="preserve"> 047-121467</w:t>
      </w:r>
    </w:p>
    <w:p w:rsidR="002F229A" w:rsidRPr="007B0011" w:rsidRDefault="00FA0E3C" w:rsidP="007B0011">
      <w:pPr>
        <w:ind w:left="-120" w:right="-114"/>
        <w:jc w:val="both"/>
        <w:rPr>
          <w:rFonts w:ascii="Times New Roman" w:hAnsi="Times New Roman" w:cs="Times New Roman"/>
          <w:b/>
          <w:szCs w:val="24"/>
        </w:rPr>
      </w:pPr>
      <w:r w:rsidRPr="007B0011">
        <w:rPr>
          <w:rFonts w:ascii="Times New Roman" w:hAnsi="Times New Roman" w:cs="Times New Roman"/>
          <w:b/>
          <w:szCs w:val="24"/>
          <w:lang w:val="en-US"/>
        </w:rPr>
        <w:t>O</w:t>
      </w:r>
      <w:r w:rsidR="00522720">
        <w:rPr>
          <w:rFonts w:ascii="Times New Roman" w:hAnsi="Times New Roman" w:cs="Times New Roman"/>
          <w:b/>
          <w:szCs w:val="24"/>
        </w:rPr>
        <w:t xml:space="preserve"> </w:t>
      </w:r>
      <w:proofErr w:type="spellStart"/>
      <w:r w:rsidRPr="007B0011">
        <w:rPr>
          <w:rFonts w:ascii="Times New Roman" w:hAnsi="Times New Roman" w:cs="Times New Roman"/>
          <w:b/>
          <w:szCs w:val="24"/>
        </w:rPr>
        <w:t>συστημικός</w:t>
      </w:r>
      <w:proofErr w:type="spellEnd"/>
      <w:r w:rsidRPr="007B0011">
        <w:rPr>
          <w:rFonts w:ascii="Times New Roman" w:hAnsi="Times New Roman" w:cs="Times New Roman"/>
          <w:b/>
          <w:szCs w:val="24"/>
        </w:rPr>
        <w:t xml:space="preserve"> αριθμός της προκήρυξης στο ΕΣΗΔΗΣ είναι :</w:t>
      </w:r>
      <w:r w:rsidR="007B0011" w:rsidRPr="007B0011">
        <w:rPr>
          <w:rFonts w:ascii="Times New Roman" w:hAnsi="Times New Roman" w:cs="Times New Roman"/>
          <w:b/>
          <w:szCs w:val="24"/>
        </w:rPr>
        <w:t>156642</w:t>
      </w:r>
    </w:p>
    <w:p w:rsidR="002F229A" w:rsidRPr="007B0011" w:rsidRDefault="002F229A" w:rsidP="002F229A">
      <w:pPr>
        <w:ind w:left="-120" w:right="-114"/>
        <w:jc w:val="both"/>
        <w:rPr>
          <w:rFonts w:ascii="Times New Roman" w:hAnsi="Times New Roman" w:cs="Times New Roman"/>
          <w:b/>
          <w:szCs w:val="24"/>
        </w:rPr>
      </w:pPr>
    </w:p>
    <w:p w:rsidR="00FA0E3C" w:rsidRPr="007B0011" w:rsidRDefault="00FA0E3C" w:rsidP="002F229A">
      <w:pPr>
        <w:ind w:left="-120" w:right="-114"/>
        <w:jc w:val="both"/>
        <w:rPr>
          <w:rFonts w:ascii="Times New Roman" w:hAnsi="Times New Roman" w:cs="Times New Roman"/>
          <w:b/>
          <w:szCs w:val="24"/>
        </w:rPr>
      </w:pPr>
      <w:r w:rsidRPr="006F19EE">
        <w:rPr>
          <w:rFonts w:ascii="Times New Roman" w:hAnsi="Times New Roman" w:cs="Times New Roman"/>
          <w:b/>
          <w:color w:val="FF0000"/>
          <w:szCs w:val="24"/>
        </w:rPr>
        <w:tab/>
      </w:r>
      <w:r w:rsidRPr="006F19EE">
        <w:rPr>
          <w:rFonts w:ascii="Times New Roman" w:hAnsi="Times New Roman" w:cs="Times New Roman"/>
          <w:b/>
          <w:color w:val="FF0000"/>
          <w:szCs w:val="24"/>
        </w:rPr>
        <w:tab/>
      </w:r>
      <w:r w:rsidR="00522720">
        <w:rPr>
          <w:rFonts w:ascii="Times New Roman" w:hAnsi="Times New Roman" w:cs="Times New Roman"/>
          <w:b/>
          <w:color w:val="FF0000"/>
          <w:szCs w:val="24"/>
        </w:rPr>
        <w:t xml:space="preserve">                                    </w:t>
      </w:r>
      <w:r w:rsidRPr="007B0011">
        <w:rPr>
          <w:rFonts w:ascii="Times New Roman" w:hAnsi="Times New Roman" w:cs="Times New Roman"/>
          <w:b/>
          <w:szCs w:val="24"/>
        </w:rPr>
        <w:t xml:space="preserve">Ο ΔΗΜΑΡΧΟΣ </w:t>
      </w:r>
    </w:p>
    <w:p w:rsidR="000535F6" w:rsidRPr="007B0011" w:rsidRDefault="000535F6" w:rsidP="00FA0E3C">
      <w:pPr>
        <w:ind w:right="-114"/>
        <w:rPr>
          <w:rFonts w:ascii="Times New Roman" w:hAnsi="Times New Roman" w:cs="Times New Roman"/>
          <w:b/>
          <w:szCs w:val="24"/>
        </w:rPr>
      </w:pPr>
    </w:p>
    <w:p w:rsidR="00FA0E3C" w:rsidRPr="007B0011" w:rsidRDefault="00FA0E3C" w:rsidP="00FA0E3C">
      <w:pPr>
        <w:ind w:right="-114"/>
        <w:rPr>
          <w:rFonts w:ascii="Times New Roman" w:hAnsi="Times New Roman" w:cs="Times New Roman"/>
          <w:b/>
          <w:szCs w:val="24"/>
        </w:rPr>
      </w:pPr>
    </w:p>
    <w:p w:rsidR="00FA0E3C" w:rsidRPr="007B0011" w:rsidRDefault="00FA0E3C" w:rsidP="00FA0E3C">
      <w:pPr>
        <w:ind w:right="-114"/>
        <w:rPr>
          <w:rFonts w:ascii="Times New Roman" w:hAnsi="Times New Roman" w:cs="Times New Roman"/>
          <w:b/>
          <w:szCs w:val="24"/>
        </w:rPr>
      </w:pPr>
      <w:r w:rsidRPr="007B0011">
        <w:rPr>
          <w:rFonts w:ascii="Times New Roman" w:hAnsi="Times New Roman" w:cs="Times New Roman"/>
          <w:b/>
          <w:szCs w:val="24"/>
        </w:rPr>
        <w:tab/>
        <w:t xml:space="preserve">           </w:t>
      </w:r>
      <w:r w:rsidR="00522720">
        <w:rPr>
          <w:rFonts w:ascii="Times New Roman" w:hAnsi="Times New Roman" w:cs="Times New Roman"/>
          <w:b/>
          <w:szCs w:val="24"/>
        </w:rPr>
        <w:t xml:space="preserve">                        </w:t>
      </w:r>
      <w:r w:rsidRPr="007B0011">
        <w:rPr>
          <w:rFonts w:ascii="Times New Roman" w:hAnsi="Times New Roman" w:cs="Times New Roman"/>
          <w:b/>
          <w:szCs w:val="24"/>
        </w:rPr>
        <w:t xml:space="preserve"> ΚΩΣΤΑΣ ΠΕΛΕΤΙΔΗΣ</w:t>
      </w:r>
    </w:p>
    <w:p w:rsidR="00FA0E3C" w:rsidRPr="006F19EE" w:rsidRDefault="00FA0E3C" w:rsidP="00FA0E3C">
      <w:pPr>
        <w:pStyle w:val="2"/>
        <w:ind w:right="-114"/>
        <w:rPr>
          <w:rFonts w:ascii="Times New Roman" w:hAnsi="Times New Roman" w:cs="Times New Roman"/>
          <w:color w:val="FF0000"/>
          <w:szCs w:val="24"/>
          <w:u w:val="single"/>
        </w:rPr>
      </w:pPr>
    </w:p>
    <w:p w:rsidR="008B1BE6" w:rsidRDefault="00522720" w:rsidP="004D2DF4">
      <w:pPr>
        <w:ind w:right="-114"/>
      </w:pPr>
      <w:r>
        <w:rPr>
          <w:rFonts w:ascii="Times New Roman" w:hAnsi="Times New Roman" w:cs="Times New Roman"/>
          <w:szCs w:val="24"/>
        </w:rPr>
        <w:t xml:space="preserve"> </w:t>
      </w:r>
      <w:r w:rsidR="00FA0E3C" w:rsidRPr="004D2DF4">
        <w:rPr>
          <w:rFonts w:ascii="Times New Roman" w:hAnsi="Times New Roman" w:cs="Times New Roman"/>
          <w:szCs w:val="24"/>
        </w:rPr>
        <w:t xml:space="preserve"> </w:t>
      </w:r>
    </w:p>
    <w:sectPr w:rsidR="008B1BE6" w:rsidSect="002F22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Liberation Sans"/>
    <w:charset w:val="A1"/>
    <w:family w:val="swiss"/>
    <w:pitch w:val="variable"/>
    <w:sig w:usb0="00000081"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18A"/>
    <w:multiLevelType w:val="hybridMultilevel"/>
    <w:tmpl w:val="4C86FE50"/>
    <w:lvl w:ilvl="0" w:tplc="0408000F">
      <w:start w:val="2"/>
      <w:numFmt w:val="decimal"/>
      <w:lvlText w:val="%1."/>
      <w:lvlJc w:val="left"/>
      <w:pPr>
        <w:tabs>
          <w:tab w:val="num" w:pos="644"/>
        </w:tabs>
        <w:ind w:left="644" w:hanging="360"/>
      </w:pPr>
    </w:lvl>
    <w:lvl w:ilvl="1" w:tplc="04080019">
      <w:start w:val="1"/>
      <w:numFmt w:val="decimal"/>
      <w:lvlText w:val="%2."/>
      <w:lvlJc w:val="left"/>
      <w:pPr>
        <w:tabs>
          <w:tab w:val="num" w:pos="1364"/>
        </w:tabs>
        <w:ind w:left="1364" w:hanging="360"/>
      </w:pPr>
    </w:lvl>
    <w:lvl w:ilvl="2" w:tplc="0408001B">
      <w:start w:val="1"/>
      <w:numFmt w:val="decimal"/>
      <w:lvlText w:val="%3."/>
      <w:lvlJc w:val="left"/>
      <w:pPr>
        <w:tabs>
          <w:tab w:val="num" w:pos="2084"/>
        </w:tabs>
        <w:ind w:left="2084" w:hanging="360"/>
      </w:pPr>
    </w:lvl>
    <w:lvl w:ilvl="3" w:tplc="0408000F">
      <w:start w:val="1"/>
      <w:numFmt w:val="decimal"/>
      <w:lvlText w:val="%4."/>
      <w:lvlJc w:val="left"/>
      <w:pPr>
        <w:tabs>
          <w:tab w:val="num" w:pos="2804"/>
        </w:tabs>
        <w:ind w:left="2804" w:hanging="360"/>
      </w:pPr>
    </w:lvl>
    <w:lvl w:ilvl="4" w:tplc="04080019">
      <w:start w:val="1"/>
      <w:numFmt w:val="decimal"/>
      <w:lvlText w:val="%5."/>
      <w:lvlJc w:val="left"/>
      <w:pPr>
        <w:tabs>
          <w:tab w:val="num" w:pos="3524"/>
        </w:tabs>
        <w:ind w:left="3524" w:hanging="360"/>
      </w:pPr>
    </w:lvl>
    <w:lvl w:ilvl="5" w:tplc="0408001B">
      <w:start w:val="1"/>
      <w:numFmt w:val="decimal"/>
      <w:lvlText w:val="%6."/>
      <w:lvlJc w:val="left"/>
      <w:pPr>
        <w:tabs>
          <w:tab w:val="num" w:pos="4244"/>
        </w:tabs>
        <w:ind w:left="4244" w:hanging="360"/>
      </w:pPr>
    </w:lvl>
    <w:lvl w:ilvl="6" w:tplc="0408000F">
      <w:start w:val="1"/>
      <w:numFmt w:val="decimal"/>
      <w:lvlText w:val="%7."/>
      <w:lvlJc w:val="left"/>
      <w:pPr>
        <w:tabs>
          <w:tab w:val="num" w:pos="4964"/>
        </w:tabs>
        <w:ind w:left="4964" w:hanging="360"/>
      </w:pPr>
    </w:lvl>
    <w:lvl w:ilvl="7" w:tplc="04080019">
      <w:start w:val="1"/>
      <w:numFmt w:val="decimal"/>
      <w:lvlText w:val="%8."/>
      <w:lvlJc w:val="left"/>
      <w:pPr>
        <w:tabs>
          <w:tab w:val="num" w:pos="5684"/>
        </w:tabs>
        <w:ind w:left="5684" w:hanging="360"/>
      </w:pPr>
    </w:lvl>
    <w:lvl w:ilvl="8" w:tplc="0408001B">
      <w:start w:val="1"/>
      <w:numFmt w:val="decimal"/>
      <w:lvlText w:val="%9."/>
      <w:lvlJc w:val="left"/>
      <w:pPr>
        <w:tabs>
          <w:tab w:val="num" w:pos="6404"/>
        </w:tabs>
        <w:ind w:left="6404" w:hanging="360"/>
      </w:pPr>
    </w:lvl>
  </w:abstractNum>
  <w:abstractNum w:abstractNumId="1">
    <w:nsid w:val="18E54834"/>
    <w:multiLevelType w:val="hybridMultilevel"/>
    <w:tmpl w:val="646E59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BA3CCD"/>
    <w:multiLevelType w:val="hybridMultilevel"/>
    <w:tmpl w:val="BDF85342"/>
    <w:lvl w:ilvl="0" w:tplc="932EDE46">
      <w:start w:val="1"/>
      <w:numFmt w:val="decimal"/>
      <w:lvlText w:val="%1."/>
      <w:lvlJc w:val="left"/>
      <w:pPr>
        <w:ind w:left="1278" w:hanging="226"/>
      </w:pPr>
      <w:rPr>
        <w:rFonts w:ascii="Calibri" w:eastAsia="Times New Roman" w:hAnsi="Calibri" w:cs="Calibri"/>
        <w:w w:val="100"/>
        <w:sz w:val="22"/>
        <w:szCs w:val="22"/>
        <w:lang w:val="el-GR" w:eastAsia="en-US" w:bidi="ar-SA"/>
      </w:rPr>
    </w:lvl>
    <w:lvl w:ilvl="1" w:tplc="9E1C43BA">
      <w:numFmt w:val="bullet"/>
      <w:lvlText w:val="•"/>
      <w:lvlJc w:val="left"/>
      <w:pPr>
        <w:ind w:left="2264" w:hanging="226"/>
      </w:pPr>
      <w:rPr>
        <w:rFonts w:hint="default"/>
        <w:lang w:val="el-GR" w:eastAsia="en-US" w:bidi="ar-SA"/>
      </w:rPr>
    </w:lvl>
    <w:lvl w:ilvl="2" w:tplc="B4F480E8">
      <w:numFmt w:val="bullet"/>
      <w:lvlText w:val="•"/>
      <w:lvlJc w:val="left"/>
      <w:pPr>
        <w:ind w:left="3249" w:hanging="226"/>
      </w:pPr>
      <w:rPr>
        <w:rFonts w:hint="default"/>
        <w:lang w:val="el-GR" w:eastAsia="en-US" w:bidi="ar-SA"/>
      </w:rPr>
    </w:lvl>
    <w:lvl w:ilvl="3" w:tplc="D1E6F23E">
      <w:numFmt w:val="bullet"/>
      <w:lvlText w:val="•"/>
      <w:lvlJc w:val="left"/>
      <w:pPr>
        <w:ind w:left="4233" w:hanging="226"/>
      </w:pPr>
      <w:rPr>
        <w:rFonts w:hint="default"/>
        <w:lang w:val="el-GR" w:eastAsia="en-US" w:bidi="ar-SA"/>
      </w:rPr>
    </w:lvl>
    <w:lvl w:ilvl="4" w:tplc="C43851EC">
      <w:numFmt w:val="bullet"/>
      <w:lvlText w:val="•"/>
      <w:lvlJc w:val="left"/>
      <w:pPr>
        <w:ind w:left="5218" w:hanging="226"/>
      </w:pPr>
      <w:rPr>
        <w:rFonts w:hint="default"/>
        <w:lang w:val="el-GR" w:eastAsia="en-US" w:bidi="ar-SA"/>
      </w:rPr>
    </w:lvl>
    <w:lvl w:ilvl="5" w:tplc="3F6EB604">
      <w:numFmt w:val="bullet"/>
      <w:lvlText w:val="•"/>
      <w:lvlJc w:val="left"/>
      <w:pPr>
        <w:ind w:left="6203" w:hanging="226"/>
      </w:pPr>
      <w:rPr>
        <w:rFonts w:hint="default"/>
        <w:lang w:val="el-GR" w:eastAsia="en-US" w:bidi="ar-SA"/>
      </w:rPr>
    </w:lvl>
    <w:lvl w:ilvl="6" w:tplc="2C9E14E4">
      <w:numFmt w:val="bullet"/>
      <w:lvlText w:val="•"/>
      <w:lvlJc w:val="left"/>
      <w:pPr>
        <w:ind w:left="7187" w:hanging="226"/>
      </w:pPr>
      <w:rPr>
        <w:rFonts w:hint="default"/>
        <w:lang w:val="el-GR" w:eastAsia="en-US" w:bidi="ar-SA"/>
      </w:rPr>
    </w:lvl>
    <w:lvl w:ilvl="7" w:tplc="CF50E924">
      <w:numFmt w:val="bullet"/>
      <w:lvlText w:val="•"/>
      <w:lvlJc w:val="left"/>
      <w:pPr>
        <w:ind w:left="8172" w:hanging="226"/>
      </w:pPr>
      <w:rPr>
        <w:rFonts w:hint="default"/>
        <w:lang w:val="el-GR" w:eastAsia="en-US" w:bidi="ar-SA"/>
      </w:rPr>
    </w:lvl>
    <w:lvl w:ilvl="8" w:tplc="A15CE540">
      <w:numFmt w:val="bullet"/>
      <w:lvlText w:val="•"/>
      <w:lvlJc w:val="left"/>
      <w:pPr>
        <w:ind w:left="9156" w:hanging="226"/>
      </w:pPr>
      <w:rPr>
        <w:rFonts w:hint="default"/>
        <w:lang w:val="el-GR" w:eastAsia="en-US" w:bidi="ar-SA"/>
      </w:rPr>
    </w:lvl>
  </w:abstractNum>
  <w:abstractNum w:abstractNumId="3">
    <w:nsid w:val="494A60CB"/>
    <w:multiLevelType w:val="hybridMultilevel"/>
    <w:tmpl w:val="3B28C2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3A010E"/>
    <w:multiLevelType w:val="hybridMultilevel"/>
    <w:tmpl w:val="F0E053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04900EB"/>
    <w:multiLevelType w:val="hybridMultilevel"/>
    <w:tmpl w:val="77CA0EDE"/>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0E3C"/>
    <w:rsid w:val="00012C24"/>
    <w:rsid w:val="00050C28"/>
    <w:rsid w:val="000535F6"/>
    <w:rsid w:val="000F35C2"/>
    <w:rsid w:val="000F45B1"/>
    <w:rsid w:val="001479E4"/>
    <w:rsid w:val="00163215"/>
    <w:rsid w:val="00164631"/>
    <w:rsid w:val="00173373"/>
    <w:rsid w:val="001B5726"/>
    <w:rsid w:val="001C1810"/>
    <w:rsid w:val="001D4A95"/>
    <w:rsid w:val="002456B1"/>
    <w:rsid w:val="00272937"/>
    <w:rsid w:val="0028280A"/>
    <w:rsid w:val="00283E0C"/>
    <w:rsid w:val="002E7168"/>
    <w:rsid w:val="002F229A"/>
    <w:rsid w:val="00340828"/>
    <w:rsid w:val="003C3EC4"/>
    <w:rsid w:val="004948AD"/>
    <w:rsid w:val="00494DE1"/>
    <w:rsid w:val="004A7DA3"/>
    <w:rsid w:val="004D2DF4"/>
    <w:rsid w:val="00511247"/>
    <w:rsid w:val="00517855"/>
    <w:rsid w:val="00522720"/>
    <w:rsid w:val="005A0BA1"/>
    <w:rsid w:val="005D5F8E"/>
    <w:rsid w:val="005E1BC0"/>
    <w:rsid w:val="00603A35"/>
    <w:rsid w:val="006347AB"/>
    <w:rsid w:val="006563E8"/>
    <w:rsid w:val="00671B1C"/>
    <w:rsid w:val="00672938"/>
    <w:rsid w:val="006A080C"/>
    <w:rsid w:val="006C01B9"/>
    <w:rsid w:val="006D19D4"/>
    <w:rsid w:val="006F19EE"/>
    <w:rsid w:val="006F261A"/>
    <w:rsid w:val="0076015B"/>
    <w:rsid w:val="007676B0"/>
    <w:rsid w:val="007707E6"/>
    <w:rsid w:val="00780C3F"/>
    <w:rsid w:val="007B0011"/>
    <w:rsid w:val="007B0E8A"/>
    <w:rsid w:val="007D6A0F"/>
    <w:rsid w:val="00800034"/>
    <w:rsid w:val="0082043F"/>
    <w:rsid w:val="00824F0E"/>
    <w:rsid w:val="00833CEB"/>
    <w:rsid w:val="0085340A"/>
    <w:rsid w:val="008A7078"/>
    <w:rsid w:val="008B1BE6"/>
    <w:rsid w:val="008D6FF1"/>
    <w:rsid w:val="009E1F4C"/>
    <w:rsid w:val="00A00CDB"/>
    <w:rsid w:val="00A11D4E"/>
    <w:rsid w:val="00A15B84"/>
    <w:rsid w:val="00A30263"/>
    <w:rsid w:val="00A57807"/>
    <w:rsid w:val="00A76D7B"/>
    <w:rsid w:val="00AB6244"/>
    <w:rsid w:val="00AC7247"/>
    <w:rsid w:val="00AD7855"/>
    <w:rsid w:val="00AE77BD"/>
    <w:rsid w:val="00C065C7"/>
    <w:rsid w:val="00C13180"/>
    <w:rsid w:val="00C16A7C"/>
    <w:rsid w:val="00C4273E"/>
    <w:rsid w:val="00C5085C"/>
    <w:rsid w:val="00C53FDD"/>
    <w:rsid w:val="00C72CB2"/>
    <w:rsid w:val="00C75B6F"/>
    <w:rsid w:val="00CD623C"/>
    <w:rsid w:val="00DD15D8"/>
    <w:rsid w:val="00DD3C54"/>
    <w:rsid w:val="00DE37D5"/>
    <w:rsid w:val="00DE6103"/>
    <w:rsid w:val="00EA4D06"/>
    <w:rsid w:val="00EF007A"/>
    <w:rsid w:val="00EF51DF"/>
    <w:rsid w:val="00F355C3"/>
    <w:rsid w:val="00F42886"/>
    <w:rsid w:val="00F82AF9"/>
    <w:rsid w:val="00FA0E3C"/>
    <w:rsid w:val="00FB0AD6"/>
    <w:rsid w:val="00FF06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3C"/>
    <w:pPr>
      <w:spacing w:after="0" w:line="240" w:lineRule="auto"/>
    </w:pPr>
    <w:rPr>
      <w:rFonts w:ascii="Arial" w:eastAsia="Times New Roman" w:hAnsi="Arial" w:cs="Arial"/>
      <w:sz w:val="24"/>
      <w:szCs w:val="20"/>
      <w:lang w:eastAsia="el-GR"/>
    </w:rPr>
  </w:style>
  <w:style w:type="paragraph" w:styleId="1">
    <w:name w:val="heading 1"/>
    <w:basedOn w:val="a"/>
    <w:next w:val="a"/>
    <w:link w:val="1Char"/>
    <w:qFormat/>
    <w:rsid w:val="00FA0E3C"/>
    <w:pPr>
      <w:keepNext/>
      <w:outlineLvl w:val="0"/>
    </w:pPr>
    <w:rPr>
      <w:b/>
      <w:bCs/>
      <w:sz w:val="22"/>
      <w:u w:val="single"/>
    </w:rPr>
  </w:style>
  <w:style w:type="paragraph" w:styleId="2">
    <w:name w:val="heading 2"/>
    <w:basedOn w:val="a"/>
    <w:next w:val="a"/>
    <w:link w:val="2Char"/>
    <w:unhideWhenUsed/>
    <w:qFormat/>
    <w:rsid w:val="00FA0E3C"/>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0E3C"/>
    <w:rPr>
      <w:rFonts w:ascii="Arial" w:eastAsia="Times New Roman" w:hAnsi="Arial" w:cs="Arial"/>
      <w:b/>
      <w:bCs/>
      <w:szCs w:val="20"/>
      <w:u w:val="single"/>
      <w:lang w:eastAsia="el-GR"/>
    </w:rPr>
  </w:style>
  <w:style w:type="character" w:customStyle="1" w:styleId="2Char">
    <w:name w:val="Επικεφαλίδα 2 Char"/>
    <w:basedOn w:val="a0"/>
    <w:link w:val="2"/>
    <w:rsid w:val="00FA0E3C"/>
    <w:rPr>
      <w:rFonts w:ascii="Arial" w:eastAsia="Times New Roman" w:hAnsi="Arial" w:cs="Arial"/>
      <w:b/>
      <w:bCs/>
      <w:sz w:val="24"/>
      <w:szCs w:val="20"/>
      <w:lang w:eastAsia="el-GR"/>
    </w:rPr>
  </w:style>
  <w:style w:type="character" w:styleId="-">
    <w:name w:val="Hyperlink"/>
    <w:basedOn w:val="a0"/>
    <w:unhideWhenUsed/>
    <w:rsid w:val="00FA0E3C"/>
    <w:rPr>
      <w:color w:val="0000FF"/>
      <w:u w:val="single"/>
    </w:rPr>
  </w:style>
  <w:style w:type="paragraph" w:styleId="a3">
    <w:name w:val="Body Text"/>
    <w:basedOn w:val="a"/>
    <w:link w:val="Char"/>
    <w:unhideWhenUsed/>
    <w:rsid w:val="00FA0E3C"/>
    <w:pPr>
      <w:spacing w:after="120"/>
    </w:pPr>
    <w:rPr>
      <w:rFonts w:ascii="Calibri" w:eastAsia="Calibri" w:hAnsi="Calibri" w:cs="Times New Roman"/>
      <w:sz w:val="20"/>
    </w:rPr>
  </w:style>
  <w:style w:type="character" w:customStyle="1" w:styleId="Char">
    <w:name w:val="Σώμα κειμένου Char"/>
    <w:basedOn w:val="a0"/>
    <w:link w:val="a3"/>
    <w:rsid w:val="00FA0E3C"/>
    <w:rPr>
      <w:rFonts w:ascii="Calibri" w:eastAsia="Calibri" w:hAnsi="Calibri" w:cs="Times New Roman"/>
      <w:sz w:val="20"/>
      <w:szCs w:val="20"/>
      <w:lang w:eastAsia="el-GR"/>
    </w:rPr>
  </w:style>
  <w:style w:type="paragraph" w:customStyle="1" w:styleId="normalwithoutspacing">
    <w:name w:val="normal_without_spacing"/>
    <w:basedOn w:val="a"/>
    <w:rsid w:val="00FA0E3C"/>
    <w:pPr>
      <w:suppressAutoHyphens/>
      <w:spacing w:after="60"/>
      <w:jc w:val="both"/>
    </w:pPr>
    <w:rPr>
      <w:rFonts w:ascii="Calibri" w:hAnsi="Calibri" w:cs="Calibri"/>
      <w:sz w:val="22"/>
      <w:szCs w:val="24"/>
      <w:lang w:eastAsia="zh-CN"/>
    </w:rPr>
  </w:style>
  <w:style w:type="paragraph" w:customStyle="1" w:styleId="Standard">
    <w:name w:val="Standard"/>
    <w:rsid w:val="00FA0E3C"/>
    <w:pPr>
      <w:widowControl w:val="0"/>
      <w:suppressAutoHyphens/>
      <w:spacing w:after="0" w:line="240" w:lineRule="auto"/>
    </w:pPr>
    <w:rPr>
      <w:rFonts w:ascii="Times New Roman" w:eastAsia="SimSun" w:hAnsi="Times New Roman" w:cs="Lucida Sans"/>
      <w:kern w:val="2"/>
      <w:sz w:val="24"/>
      <w:szCs w:val="24"/>
      <w:lang w:eastAsia="zh-CN" w:bidi="hi-IN"/>
    </w:rPr>
  </w:style>
  <w:style w:type="character" w:styleId="a4">
    <w:name w:val="Emphasis"/>
    <w:basedOn w:val="a0"/>
    <w:qFormat/>
    <w:rsid w:val="00FA0E3C"/>
    <w:rPr>
      <w:i/>
      <w:iCs/>
    </w:rPr>
  </w:style>
  <w:style w:type="paragraph" w:styleId="a5">
    <w:name w:val="List Paragraph"/>
    <w:basedOn w:val="a"/>
    <w:uiPriority w:val="1"/>
    <w:qFormat/>
    <w:rsid w:val="00FA0E3C"/>
    <w:pPr>
      <w:ind w:left="720"/>
      <w:contextualSpacing/>
    </w:pPr>
  </w:style>
  <w:style w:type="paragraph" w:styleId="a6">
    <w:name w:val="Balloon Text"/>
    <w:basedOn w:val="a"/>
    <w:link w:val="Char0"/>
    <w:uiPriority w:val="99"/>
    <w:semiHidden/>
    <w:unhideWhenUsed/>
    <w:rsid w:val="00FA0E3C"/>
    <w:rPr>
      <w:rFonts w:ascii="Tahoma" w:hAnsi="Tahoma" w:cs="Tahoma"/>
      <w:sz w:val="16"/>
      <w:szCs w:val="16"/>
    </w:rPr>
  </w:style>
  <w:style w:type="character" w:customStyle="1" w:styleId="Char0">
    <w:name w:val="Κείμενο πλαισίου Char"/>
    <w:basedOn w:val="a0"/>
    <w:link w:val="a6"/>
    <w:uiPriority w:val="99"/>
    <w:semiHidden/>
    <w:rsid w:val="00FA0E3C"/>
    <w:rPr>
      <w:rFonts w:ascii="Tahoma" w:eastAsia="Times New Roman" w:hAnsi="Tahoma" w:cs="Tahoma"/>
      <w:sz w:val="16"/>
      <w:szCs w:val="16"/>
      <w:lang w:eastAsia="el-GR"/>
    </w:rPr>
  </w:style>
  <w:style w:type="paragraph" w:customStyle="1" w:styleId="Default">
    <w:name w:val="Default"/>
    <w:rsid w:val="006F261A"/>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a7">
    <w:name w:val="Στυλ"/>
    <w:uiPriority w:val="99"/>
    <w:rsid w:val="00DE6103"/>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3C"/>
    <w:pPr>
      <w:spacing w:after="0" w:line="240" w:lineRule="auto"/>
    </w:pPr>
    <w:rPr>
      <w:rFonts w:ascii="Arial" w:eastAsia="Times New Roman" w:hAnsi="Arial" w:cs="Arial"/>
      <w:sz w:val="24"/>
      <w:szCs w:val="20"/>
      <w:lang w:eastAsia="el-GR"/>
    </w:rPr>
  </w:style>
  <w:style w:type="paragraph" w:styleId="1">
    <w:name w:val="heading 1"/>
    <w:basedOn w:val="a"/>
    <w:next w:val="a"/>
    <w:link w:val="1Char"/>
    <w:qFormat/>
    <w:rsid w:val="00FA0E3C"/>
    <w:pPr>
      <w:keepNext/>
      <w:outlineLvl w:val="0"/>
    </w:pPr>
    <w:rPr>
      <w:b/>
      <w:bCs/>
      <w:sz w:val="22"/>
      <w:u w:val="single"/>
    </w:rPr>
  </w:style>
  <w:style w:type="paragraph" w:styleId="2">
    <w:name w:val="heading 2"/>
    <w:basedOn w:val="a"/>
    <w:next w:val="a"/>
    <w:link w:val="2Char"/>
    <w:unhideWhenUsed/>
    <w:qFormat/>
    <w:rsid w:val="00FA0E3C"/>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A0E3C"/>
    <w:rPr>
      <w:rFonts w:ascii="Arial" w:eastAsia="Times New Roman" w:hAnsi="Arial" w:cs="Arial"/>
      <w:b/>
      <w:bCs/>
      <w:szCs w:val="20"/>
      <w:u w:val="single"/>
      <w:lang w:eastAsia="el-GR"/>
    </w:rPr>
  </w:style>
  <w:style w:type="character" w:customStyle="1" w:styleId="2Char">
    <w:name w:val="Επικεφαλίδα 2 Char"/>
    <w:basedOn w:val="a0"/>
    <w:link w:val="2"/>
    <w:rsid w:val="00FA0E3C"/>
    <w:rPr>
      <w:rFonts w:ascii="Arial" w:eastAsia="Times New Roman" w:hAnsi="Arial" w:cs="Arial"/>
      <w:b/>
      <w:bCs/>
      <w:sz w:val="24"/>
      <w:szCs w:val="20"/>
      <w:lang w:eastAsia="el-GR"/>
    </w:rPr>
  </w:style>
  <w:style w:type="character" w:styleId="-">
    <w:name w:val="Hyperlink"/>
    <w:basedOn w:val="a0"/>
    <w:unhideWhenUsed/>
    <w:rsid w:val="00FA0E3C"/>
    <w:rPr>
      <w:color w:val="0000FF"/>
      <w:u w:val="single"/>
    </w:rPr>
  </w:style>
  <w:style w:type="paragraph" w:styleId="a3">
    <w:name w:val="Body Text"/>
    <w:basedOn w:val="a"/>
    <w:link w:val="Char"/>
    <w:unhideWhenUsed/>
    <w:rsid w:val="00FA0E3C"/>
    <w:pPr>
      <w:spacing w:after="120"/>
    </w:pPr>
    <w:rPr>
      <w:rFonts w:ascii="Calibri" w:eastAsia="Calibri" w:hAnsi="Calibri" w:cs="Times New Roman"/>
      <w:sz w:val="20"/>
    </w:rPr>
  </w:style>
  <w:style w:type="character" w:customStyle="1" w:styleId="Char">
    <w:name w:val="Σώμα κειμένου Char"/>
    <w:basedOn w:val="a0"/>
    <w:link w:val="a3"/>
    <w:rsid w:val="00FA0E3C"/>
    <w:rPr>
      <w:rFonts w:ascii="Calibri" w:eastAsia="Calibri" w:hAnsi="Calibri" w:cs="Times New Roman"/>
      <w:sz w:val="20"/>
      <w:szCs w:val="20"/>
      <w:lang w:eastAsia="el-GR"/>
    </w:rPr>
  </w:style>
  <w:style w:type="paragraph" w:customStyle="1" w:styleId="normalwithoutspacing">
    <w:name w:val="normal_without_spacing"/>
    <w:basedOn w:val="a"/>
    <w:rsid w:val="00FA0E3C"/>
    <w:pPr>
      <w:suppressAutoHyphens/>
      <w:spacing w:after="60"/>
      <w:jc w:val="both"/>
    </w:pPr>
    <w:rPr>
      <w:rFonts w:ascii="Calibri" w:hAnsi="Calibri" w:cs="Calibri"/>
      <w:sz w:val="22"/>
      <w:szCs w:val="24"/>
      <w:lang w:eastAsia="zh-CN"/>
    </w:rPr>
  </w:style>
  <w:style w:type="paragraph" w:customStyle="1" w:styleId="Standard">
    <w:name w:val="Standard"/>
    <w:rsid w:val="00FA0E3C"/>
    <w:pPr>
      <w:widowControl w:val="0"/>
      <w:suppressAutoHyphens/>
      <w:spacing w:after="0" w:line="240" w:lineRule="auto"/>
    </w:pPr>
    <w:rPr>
      <w:rFonts w:ascii="Times New Roman" w:eastAsia="SimSun" w:hAnsi="Times New Roman" w:cs="Lucida Sans"/>
      <w:kern w:val="2"/>
      <w:sz w:val="24"/>
      <w:szCs w:val="24"/>
      <w:lang w:eastAsia="zh-CN" w:bidi="hi-IN"/>
    </w:rPr>
  </w:style>
  <w:style w:type="character" w:styleId="a4">
    <w:name w:val="Emphasis"/>
    <w:basedOn w:val="a0"/>
    <w:qFormat/>
    <w:rsid w:val="00FA0E3C"/>
    <w:rPr>
      <w:i/>
      <w:iCs/>
    </w:rPr>
  </w:style>
  <w:style w:type="paragraph" w:styleId="a5">
    <w:name w:val="List Paragraph"/>
    <w:basedOn w:val="a"/>
    <w:uiPriority w:val="1"/>
    <w:qFormat/>
    <w:rsid w:val="00FA0E3C"/>
    <w:pPr>
      <w:ind w:left="720"/>
      <w:contextualSpacing/>
    </w:pPr>
  </w:style>
  <w:style w:type="paragraph" w:styleId="a6">
    <w:name w:val="Balloon Text"/>
    <w:basedOn w:val="a"/>
    <w:link w:val="Char0"/>
    <w:uiPriority w:val="99"/>
    <w:semiHidden/>
    <w:unhideWhenUsed/>
    <w:rsid w:val="00FA0E3C"/>
    <w:rPr>
      <w:rFonts w:ascii="Tahoma" w:hAnsi="Tahoma" w:cs="Tahoma"/>
      <w:sz w:val="16"/>
      <w:szCs w:val="16"/>
    </w:rPr>
  </w:style>
  <w:style w:type="character" w:customStyle="1" w:styleId="Char0">
    <w:name w:val="Κείμενο πλαισίου Char"/>
    <w:basedOn w:val="a0"/>
    <w:link w:val="a6"/>
    <w:uiPriority w:val="99"/>
    <w:semiHidden/>
    <w:rsid w:val="00FA0E3C"/>
    <w:rPr>
      <w:rFonts w:ascii="Tahoma" w:eastAsia="Times New Roman" w:hAnsi="Tahoma" w:cs="Tahoma"/>
      <w:sz w:val="16"/>
      <w:szCs w:val="16"/>
      <w:lang w:eastAsia="el-GR"/>
    </w:rPr>
  </w:style>
  <w:style w:type="paragraph" w:customStyle="1" w:styleId="Default">
    <w:name w:val="Default"/>
    <w:rsid w:val="006F261A"/>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a7">
    <w:name w:val="Στυλ"/>
    <w:uiPriority w:val="99"/>
    <w:rsid w:val="00DE6103"/>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hyperlink" Target="http://www.promitheus.gov.gr"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0205-2CA8-4BA5-9DA9-E9124D33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1918</Words>
  <Characters>10359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7</cp:revision>
  <cp:lastPrinted>2021-11-16T08:46:00Z</cp:lastPrinted>
  <dcterms:created xsi:type="dcterms:W3CDTF">2022-03-17T10:15:00Z</dcterms:created>
  <dcterms:modified xsi:type="dcterms:W3CDTF">2022-03-17T12:03:00Z</dcterms:modified>
</cp:coreProperties>
</file>